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0EF" w:rsidRPr="006C2A45" w:rsidRDefault="00E252D8">
      <w:pPr>
        <w:pStyle w:val="Corpsdetexte"/>
        <w:ind w:left="16332"/>
        <w:rPr>
          <w:rFonts w:ascii="Times New Roman"/>
          <w:sz w:val="20"/>
          <w:lang w:val="fr-FR"/>
        </w:rPr>
      </w:pPr>
      <w:r w:rsidRPr="006C2A45">
        <w:rPr>
          <w:rFonts w:ascii="Times New Roman"/>
          <w:sz w:val="20"/>
          <w:lang w:val="fr-FR"/>
        </w:rPr>
      </w:r>
      <w:r w:rsidRPr="006C2A45">
        <w:rPr>
          <w:rFonts w:ascii="Times New Roman"/>
          <w:sz w:val="20"/>
          <w:lang w:val="fr-FR"/>
        </w:rPr>
        <w:pict>
          <v:group id="_x0000_s1094" style="width:316.6pt;height:54.85pt;mso-position-horizontal-relative:char;mso-position-vertical-relative:line" coordsize="6332,1097">
            <v:shape id="_x0000_s1096" style="position:absolute;width:6332;height:1097" coordsize="6332,1097" o:spt="100" adj="0,,0" path="m6331,l,,,1097r6331,l6331,1075r-6285,l24,1051r22,l46,46r-22,l46,24r6285,l6331,xm46,1051r-22,l46,1075r,-24xm6286,1051r-6240,l46,1075r6240,l6286,1051xm6286,24r,1051l6310,1051r21,l6331,46r-21,l6286,24xm6331,1051r-21,l6286,1075r45,l6331,1051xm46,24l24,46r22,l46,24xm6286,24l46,24r,22l6286,46r,-22xm6331,24r-45,l6310,46r21,l6331,24xe" fillcolor="black" stroked="f">
              <v:stroke joinstyle="round"/>
              <v:formulas/>
              <v:path arrowok="t" o:connecttype="segments"/>
            </v:shape>
            <v:shapetype id="_x0000_t202" coordsize="21600,21600" o:spt="202" path="m,l,21600r21600,l21600,xe">
              <v:stroke joinstyle="miter"/>
              <v:path gradientshapeok="t" o:connecttype="rect"/>
            </v:shapetype>
            <v:shape id="_x0000_s1095" type="#_x0000_t202" style="position:absolute;width:6332;height:1097" filled="f" stroked="f">
              <v:textbox inset="0,0,0,0">
                <w:txbxContent>
                  <w:p w:rsidR="009130EF" w:rsidRDefault="00E252D8">
                    <w:pPr>
                      <w:spacing w:before="136"/>
                      <w:ind w:left="146"/>
                      <w:rPr>
                        <w:rFonts w:ascii="Arial"/>
                        <w:b/>
                        <w:sz w:val="28"/>
                      </w:rPr>
                    </w:pPr>
                    <w:r>
                      <w:rPr>
                        <w:rFonts w:ascii="Arial"/>
                        <w:b/>
                        <w:sz w:val="28"/>
                      </w:rPr>
                      <w:t>1806-IPB A 21 / 1806-IPB B 21 / 1806-IPB C 21</w:t>
                    </w:r>
                  </w:p>
                  <w:p w:rsidR="009130EF" w:rsidRDefault="00E252D8">
                    <w:pPr>
                      <w:spacing w:before="119"/>
                      <w:ind w:left="146"/>
                      <w:rPr>
                        <w:rFonts w:ascii="Arial"/>
                        <w:b/>
                        <w:sz w:val="28"/>
                      </w:rPr>
                    </w:pPr>
                    <w:r>
                      <w:rPr>
                        <w:rFonts w:ascii="Arial"/>
                        <w:b/>
                        <w:sz w:val="28"/>
                      </w:rPr>
                      <w:t>1806-IPB A 23 / 1806-IPB B 23 / 1806-IPB C 23</w:t>
                    </w:r>
                  </w:p>
                </w:txbxContent>
              </v:textbox>
            </v:shape>
            <w10:wrap type="none"/>
            <w10:anchorlock/>
          </v:group>
        </w:pict>
      </w: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spacing w:before="6"/>
        <w:rPr>
          <w:rFonts w:ascii="Times New Roman"/>
          <w:sz w:val="28"/>
          <w:lang w:val="fr-FR"/>
        </w:rPr>
      </w:pPr>
    </w:p>
    <w:p w:rsidR="009130EF" w:rsidRPr="006C2A45" w:rsidRDefault="00E252D8">
      <w:pPr>
        <w:spacing w:before="91"/>
        <w:ind w:left="3881"/>
        <w:rPr>
          <w:rFonts w:ascii="Arial"/>
          <w:b/>
          <w:sz w:val="26"/>
          <w:lang w:val="fr-FR"/>
        </w:rPr>
      </w:pPr>
      <w:r w:rsidRPr="006C2A45">
        <w:rPr>
          <w:lang w:val="fr-FR"/>
        </w:rPr>
        <w:pict>
          <v:group id="_x0000_s1091" style="position:absolute;left:0;text-align:left;margin-left:688.9pt;margin-top:-67.6pt;width:407.4pt;height:87pt;z-index:1120;mso-position-horizontal-relative:page" coordorigin="13778,-1352" coordsize="8148,1740">
            <v:shape id="_x0000_s1093" style="position:absolute;left:13778;top:-1353;width:8148;height:1740" coordorigin="13778,-1352" coordsize="8148,1740" o:spt="100" adj="0,,0" path="m21926,-1352r-8148,l13778,388r8148,l21926,366r-8102,l13802,342r22,l13824,-1307r-22,l13824,-1328r8102,l21926,-1352xm13824,342r-22,l13824,366r,-24xm21881,342r-8057,l13824,366r8057,l21881,342xm21881,-1328r,1694l21905,342r21,l21926,-1307r-21,l21881,-1328xm21926,342r-21,l21881,366r45,l21926,342xm13824,-1328r-22,21l13824,-1307r,-21xm21881,-1328r-8057,l13824,-1307r8057,l21881,-1328xm21926,-1328r-45,l21905,-1307r21,l21926,-1328xe" fillcolor="black" stroked="f">
              <v:stroke joinstyle="round"/>
              <v:formulas/>
              <v:path arrowok="t" o:connecttype="segments"/>
            </v:shape>
            <v:shape id="_x0000_s1092" type="#_x0000_t202" style="position:absolute;left:13778;top:-1353;width:8148;height:1740" filled="f" stroked="f">
              <v:textbox inset="0,0,0,0">
                <w:txbxContent>
                  <w:p w:rsidR="009130EF" w:rsidRDefault="009130EF">
                    <w:pPr>
                      <w:rPr>
                        <w:rFonts w:ascii="Arial"/>
                        <w:sz w:val="40"/>
                      </w:rPr>
                    </w:pPr>
                  </w:p>
                  <w:p w:rsidR="009130EF" w:rsidRPr="006C2A45" w:rsidRDefault="00E252D8">
                    <w:pPr>
                      <w:spacing w:before="1" w:line="316" w:lineRule="auto"/>
                      <w:ind w:left="686" w:right="650" w:firstLine="638"/>
                      <w:rPr>
                        <w:rFonts w:ascii="Arial" w:hAnsi="Arial"/>
                        <w:b/>
                        <w:sz w:val="32"/>
                        <w:lang w:val="fr-FR"/>
                      </w:rPr>
                    </w:pPr>
                    <w:r w:rsidRPr="006C2A45">
                      <w:rPr>
                        <w:rFonts w:ascii="Arial" w:hAnsi="Arial"/>
                        <w:b/>
                        <w:sz w:val="32"/>
                        <w:lang w:val="fr-FR"/>
                      </w:rPr>
                      <w:t>BACCALAURÉAT PROFESSIONNEL INTERVENTIONS SUR LE PATRIMOINE BÂTI</w:t>
                    </w:r>
                  </w:p>
                </w:txbxContent>
              </v:textbox>
            </v:shape>
            <w10:wrap anchorx="page"/>
          </v:group>
        </w:pict>
      </w:r>
      <w:r w:rsidRPr="006C2A45">
        <w:rPr>
          <w:rFonts w:ascii="Arial"/>
          <w:b/>
          <w:sz w:val="26"/>
          <w:u w:val="thick"/>
          <w:lang w:val="fr-FR"/>
        </w:rPr>
        <w:t>Consignes aux surveillants</w:t>
      </w:r>
    </w:p>
    <w:p w:rsidR="009130EF" w:rsidRPr="006C2A45" w:rsidRDefault="009130EF">
      <w:pPr>
        <w:pStyle w:val="Corpsdetexte"/>
        <w:rPr>
          <w:rFonts w:ascii="Arial"/>
          <w:b/>
          <w:sz w:val="20"/>
          <w:lang w:val="fr-FR"/>
        </w:rPr>
      </w:pPr>
    </w:p>
    <w:p w:rsidR="009130EF" w:rsidRPr="006C2A45" w:rsidRDefault="009130EF">
      <w:pPr>
        <w:pStyle w:val="Corpsdetexte"/>
        <w:rPr>
          <w:rFonts w:ascii="Arial"/>
          <w:b/>
          <w:sz w:val="20"/>
          <w:lang w:val="fr-FR"/>
        </w:rPr>
      </w:pPr>
    </w:p>
    <w:p w:rsidR="009130EF" w:rsidRPr="006C2A45" w:rsidRDefault="009130EF">
      <w:pPr>
        <w:pStyle w:val="Corpsdetexte"/>
        <w:spacing w:before="2"/>
        <w:rPr>
          <w:rFonts w:ascii="Arial"/>
          <w:b/>
          <w:sz w:val="25"/>
          <w:lang w:val="fr-FR"/>
        </w:rPr>
      </w:pPr>
    </w:p>
    <w:p w:rsidR="009130EF" w:rsidRPr="006C2A45" w:rsidRDefault="009130EF">
      <w:pPr>
        <w:rPr>
          <w:rFonts w:ascii="Arial"/>
          <w:sz w:val="25"/>
          <w:lang w:val="fr-FR"/>
        </w:rPr>
        <w:sectPr w:rsidR="009130EF" w:rsidRPr="006C2A45">
          <w:footerReference w:type="default" r:id="rId8"/>
          <w:type w:val="continuous"/>
          <w:pgSz w:w="23820" w:h="16840" w:orient="landscape"/>
          <w:pgMar w:top="700" w:right="440" w:bottom="1080" w:left="460" w:header="720" w:footer="891" w:gutter="0"/>
          <w:pgNumType w:start="1"/>
          <w:cols w:space="720"/>
        </w:sectPr>
      </w:pPr>
    </w:p>
    <w:p w:rsidR="009130EF" w:rsidRPr="006C2A45" w:rsidRDefault="00E252D8">
      <w:pPr>
        <w:spacing w:before="91"/>
        <w:ind w:left="958"/>
        <w:rPr>
          <w:rFonts w:ascii="Arial" w:hAnsi="Arial"/>
          <w:sz w:val="26"/>
          <w:lang w:val="fr-FR"/>
        </w:rPr>
      </w:pPr>
      <w:r w:rsidRPr="006C2A45">
        <w:rPr>
          <w:rFonts w:ascii="Wingdings" w:hAnsi="Wingdings"/>
          <w:b/>
          <w:sz w:val="26"/>
          <w:lang w:val="fr-FR"/>
        </w:rPr>
        <w:lastRenderedPageBreak/>
        <w:t></w:t>
      </w:r>
      <w:r w:rsidRPr="006C2A45">
        <w:rPr>
          <w:rFonts w:ascii="Times New Roman" w:hAnsi="Times New Roman"/>
          <w:b/>
          <w:sz w:val="26"/>
          <w:lang w:val="fr-FR"/>
        </w:rPr>
        <w:t xml:space="preserve"> </w:t>
      </w:r>
      <w:r w:rsidRPr="006C2A45">
        <w:rPr>
          <w:rFonts w:ascii="Arial" w:hAnsi="Arial"/>
          <w:sz w:val="26"/>
          <w:lang w:val="fr-FR"/>
        </w:rPr>
        <w:t>Ce dossier technique de base est commun aux épreuves :</w:t>
      </w:r>
    </w:p>
    <w:p w:rsidR="009130EF" w:rsidRPr="006C2A45" w:rsidRDefault="00E252D8">
      <w:pPr>
        <w:pStyle w:val="Paragraphedeliste"/>
        <w:numPr>
          <w:ilvl w:val="0"/>
          <w:numId w:val="7"/>
        </w:numPr>
        <w:tabs>
          <w:tab w:val="left" w:pos="1117"/>
        </w:tabs>
        <w:spacing w:before="242"/>
        <w:ind w:hanging="158"/>
        <w:rPr>
          <w:rFonts w:ascii="Arial" w:hAnsi="Arial"/>
          <w:sz w:val="26"/>
          <w:lang w:val="fr-FR"/>
        </w:rPr>
      </w:pPr>
      <w:r w:rsidRPr="006C2A45">
        <w:rPr>
          <w:rFonts w:ascii="Arial" w:hAnsi="Arial"/>
          <w:sz w:val="26"/>
          <w:lang w:val="fr-FR"/>
        </w:rPr>
        <w:t>U21 - Etude préalable à une</w:t>
      </w:r>
      <w:r w:rsidRPr="006C2A45">
        <w:rPr>
          <w:rFonts w:ascii="Arial" w:hAnsi="Arial"/>
          <w:spacing w:val="-6"/>
          <w:sz w:val="26"/>
          <w:lang w:val="fr-FR"/>
        </w:rPr>
        <w:t xml:space="preserve"> </w:t>
      </w:r>
      <w:r w:rsidRPr="006C2A45">
        <w:rPr>
          <w:rFonts w:ascii="Arial" w:hAnsi="Arial"/>
          <w:sz w:val="26"/>
          <w:lang w:val="fr-FR"/>
        </w:rPr>
        <w:t>intervention</w:t>
      </w:r>
    </w:p>
    <w:p w:rsidR="009130EF" w:rsidRPr="006C2A45" w:rsidRDefault="00E252D8">
      <w:pPr>
        <w:pStyle w:val="Paragraphedeliste"/>
        <w:numPr>
          <w:ilvl w:val="0"/>
          <w:numId w:val="7"/>
        </w:numPr>
        <w:tabs>
          <w:tab w:val="left" w:pos="1117"/>
        </w:tabs>
        <w:spacing w:before="238"/>
        <w:ind w:hanging="158"/>
        <w:rPr>
          <w:rFonts w:ascii="Arial"/>
          <w:sz w:val="26"/>
          <w:lang w:val="fr-FR"/>
        </w:rPr>
      </w:pPr>
      <w:r w:rsidRPr="006C2A45">
        <w:rPr>
          <w:rFonts w:ascii="Arial"/>
          <w:sz w:val="26"/>
          <w:lang w:val="fr-FR"/>
        </w:rPr>
        <w:t>U23 - Organisation des travaux</w:t>
      </w:r>
    </w:p>
    <w:p w:rsidR="009130EF" w:rsidRPr="006C2A45" w:rsidRDefault="00E252D8">
      <w:pPr>
        <w:spacing w:before="241"/>
        <w:ind w:left="958" w:right="6"/>
        <w:rPr>
          <w:rFonts w:ascii="Arial" w:hAnsi="Arial"/>
          <w:sz w:val="26"/>
          <w:lang w:val="fr-FR"/>
        </w:rPr>
      </w:pPr>
      <w:r w:rsidRPr="006C2A45">
        <w:rPr>
          <w:rFonts w:ascii="Wingdings" w:hAnsi="Wingdings"/>
          <w:b/>
          <w:sz w:val="26"/>
          <w:lang w:val="fr-FR"/>
        </w:rPr>
        <w:t></w:t>
      </w:r>
      <w:r w:rsidRPr="006C2A45">
        <w:rPr>
          <w:rFonts w:ascii="Times New Roman" w:hAnsi="Times New Roman"/>
          <w:b/>
          <w:sz w:val="26"/>
          <w:lang w:val="fr-FR"/>
        </w:rPr>
        <w:t xml:space="preserve"> </w:t>
      </w:r>
      <w:r w:rsidRPr="006C2A45">
        <w:rPr>
          <w:rFonts w:ascii="Arial" w:hAnsi="Arial"/>
          <w:sz w:val="26"/>
          <w:lang w:val="fr-FR"/>
        </w:rPr>
        <w:t>Il devra être restitué à l’issue de la première sous-épreuve et redistribué à la sous-épreuve suivante (pour les candidats présentant plusieurs unités).</w:t>
      </w:r>
    </w:p>
    <w:p w:rsidR="009130EF" w:rsidRPr="006C2A45" w:rsidRDefault="00E252D8">
      <w:pPr>
        <w:spacing w:before="240"/>
        <w:ind w:left="958"/>
        <w:rPr>
          <w:rFonts w:ascii="Arial" w:hAnsi="Arial"/>
          <w:sz w:val="26"/>
          <w:lang w:val="fr-FR"/>
        </w:rPr>
      </w:pPr>
      <w:r w:rsidRPr="006C2A45">
        <w:rPr>
          <w:rFonts w:ascii="Wingdings" w:hAnsi="Wingdings"/>
          <w:b/>
          <w:sz w:val="26"/>
          <w:lang w:val="fr-FR"/>
        </w:rPr>
        <w:t></w:t>
      </w:r>
      <w:r w:rsidRPr="006C2A45">
        <w:rPr>
          <w:rFonts w:ascii="Times New Roman" w:hAnsi="Times New Roman"/>
          <w:b/>
          <w:sz w:val="26"/>
          <w:lang w:val="fr-FR"/>
        </w:rPr>
        <w:t xml:space="preserve"> </w:t>
      </w:r>
      <w:r w:rsidRPr="006C2A45">
        <w:rPr>
          <w:rFonts w:ascii="Arial" w:hAnsi="Arial"/>
          <w:sz w:val="26"/>
          <w:lang w:val="fr-FR"/>
        </w:rPr>
        <w:t>Vous devez signaler aux candidats qu’ils devront apposer leur nom sur ce dossier technique.</w:t>
      </w:r>
    </w:p>
    <w:p w:rsidR="009130EF" w:rsidRPr="006C2A45" w:rsidRDefault="009130EF">
      <w:pPr>
        <w:pStyle w:val="Corpsdetexte"/>
        <w:rPr>
          <w:rFonts w:ascii="Arial"/>
          <w:sz w:val="28"/>
          <w:lang w:val="fr-FR"/>
        </w:rPr>
      </w:pPr>
    </w:p>
    <w:p w:rsidR="009130EF" w:rsidRPr="006C2A45" w:rsidRDefault="009130EF">
      <w:pPr>
        <w:pStyle w:val="Corpsdetexte"/>
        <w:rPr>
          <w:rFonts w:ascii="Arial"/>
          <w:sz w:val="28"/>
          <w:lang w:val="fr-FR"/>
        </w:rPr>
      </w:pPr>
    </w:p>
    <w:p w:rsidR="009130EF" w:rsidRPr="006C2A45" w:rsidRDefault="009130EF">
      <w:pPr>
        <w:pStyle w:val="Corpsdetexte"/>
        <w:rPr>
          <w:rFonts w:ascii="Arial"/>
          <w:sz w:val="28"/>
          <w:lang w:val="fr-FR"/>
        </w:rPr>
      </w:pPr>
    </w:p>
    <w:p w:rsidR="009130EF" w:rsidRPr="006C2A45" w:rsidRDefault="009130EF">
      <w:pPr>
        <w:pStyle w:val="Corpsdetexte"/>
        <w:rPr>
          <w:rFonts w:ascii="Arial"/>
          <w:sz w:val="28"/>
          <w:lang w:val="fr-FR"/>
        </w:rPr>
      </w:pPr>
    </w:p>
    <w:p w:rsidR="009130EF" w:rsidRPr="006C2A45" w:rsidRDefault="009130EF">
      <w:pPr>
        <w:pStyle w:val="Corpsdetexte"/>
        <w:spacing w:before="9"/>
        <w:rPr>
          <w:rFonts w:ascii="Arial"/>
          <w:sz w:val="31"/>
          <w:lang w:val="fr-FR"/>
        </w:rPr>
      </w:pPr>
    </w:p>
    <w:p w:rsidR="009130EF" w:rsidRPr="006C2A45" w:rsidRDefault="00E252D8">
      <w:pPr>
        <w:tabs>
          <w:tab w:val="left" w:pos="9709"/>
        </w:tabs>
        <w:ind w:left="3932"/>
        <w:rPr>
          <w:rFonts w:ascii="Times New Roman"/>
          <w:sz w:val="28"/>
          <w:lang w:val="fr-FR"/>
        </w:rPr>
      </w:pPr>
      <w:r w:rsidRPr="006C2A45">
        <w:rPr>
          <w:rFonts w:ascii="Arial"/>
          <w:sz w:val="28"/>
          <w:lang w:val="fr-FR"/>
        </w:rPr>
        <w:t>Nom du candidat</w:t>
      </w:r>
      <w:r w:rsidRPr="006C2A45">
        <w:rPr>
          <w:rFonts w:ascii="Arial"/>
          <w:spacing w:val="-3"/>
          <w:sz w:val="28"/>
          <w:lang w:val="fr-FR"/>
        </w:rPr>
        <w:t xml:space="preserve"> </w:t>
      </w:r>
      <w:r w:rsidRPr="006C2A45">
        <w:rPr>
          <w:rFonts w:ascii="Arial"/>
          <w:sz w:val="28"/>
          <w:lang w:val="fr-FR"/>
        </w:rPr>
        <w:t>:</w:t>
      </w:r>
      <w:r w:rsidRPr="006C2A45">
        <w:rPr>
          <w:rFonts w:ascii="Arial"/>
          <w:spacing w:val="-3"/>
          <w:sz w:val="28"/>
          <w:lang w:val="fr-FR"/>
        </w:rPr>
        <w:t xml:space="preserve"> </w:t>
      </w:r>
      <w:r w:rsidRPr="006C2A45">
        <w:rPr>
          <w:rFonts w:ascii="Times New Roman"/>
          <w:sz w:val="28"/>
          <w:u w:val="single"/>
          <w:lang w:val="fr-FR"/>
        </w:rPr>
        <w:t xml:space="preserve"> </w:t>
      </w:r>
      <w:r w:rsidRPr="006C2A45">
        <w:rPr>
          <w:rFonts w:ascii="Times New Roman"/>
          <w:sz w:val="28"/>
          <w:u w:val="single"/>
          <w:lang w:val="fr-FR"/>
        </w:rPr>
        <w:tab/>
      </w:r>
    </w:p>
    <w:p w:rsidR="009130EF" w:rsidRPr="006C2A45" w:rsidRDefault="00E252D8">
      <w:pPr>
        <w:spacing w:before="112"/>
        <w:ind w:left="1667" w:right="2426"/>
        <w:jc w:val="center"/>
        <w:rPr>
          <w:rFonts w:ascii="Arial"/>
          <w:b/>
          <w:sz w:val="32"/>
          <w:lang w:val="fr-FR"/>
        </w:rPr>
      </w:pPr>
      <w:r w:rsidRPr="006C2A45">
        <w:rPr>
          <w:lang w:val="fr-FR"/>
        </w:rPr>
        <w:br w:type="column"/>
      </w:r>
      <w:r w:rsidRPr="006C2A45">
        <w:rPr>
          <w:rFonts w:ascii="Arial"/>
          <w:b/>
          <w:sz w:val="32"/>
          <w:lang w:val="fr-FR"/>
        </w:rPr>
        <w:lastRenderedPageBreak/>
        <w:t>Session 2018</w:t>
      </w:r>
    </w:p>
    <w:p w:rsidR="009130EF" w:rsidRPr="006C2A45" w:rsidRDefault="009130EF">
      <w:pPr>
        <w:pStyle w:val="Corpsdetexte"/>
        <w:rPr>
          <w:rFonts w:ascii="Arial"/>
          <w:b/>
          <w:sz w:val="36"/>
          <w:lang w:val="fr-FR"/>
        </w:rPr>
      </w:pPr>
    </w:p>
    <w:p w:rsidR="009130EF" w:rsidRPr="006C2A45" w:rsidRDefault="00E252D8">
      <w:pPr>
        <w:spacing w:before="228" w:line="319" w:lineRule="auto"/>
        <w:ind w:left="1668" w:right="2426"/>
        <w:jc w:val="center"/>
        <w:rPr>
          <w:rFonts w:ascii="Arial" w:hAnsi="Arial"/>
          <w:b/>
          <w:sz w:val="32"/>
          <w:lang w:val="fr-FR"/>
        </w:rPr>
      </w:pPr>
      <w:r w:rsidRPr="006C2A45">
        <w:rPr>
          <w:rFonts w:ascii="Arial" w:hAnsi="Arial"/>
          <w:b/>
          <w:sz w:val="32"/>
          <w:u w:val="thick"/>
          <w:lang w:val="fr-FR"/>
        </w:rPr>
        <w:t>U21 – Étude préalable à une intervention</w:t>
      </w:r>
      <w:r w:rsidRPr="006C2A45">
        <w:rPr>
          <w:rFonts w:ascii="Arial" w:hAnsi="Arial"/>
          <w:b/>
          <w:sz w:val="32"/>
          <w:lang w:val="fr-FR"/>
        </w:rPr>
        <w:t xml:space="preserve"> </w:t>
      </w:r>
      <w:r w:rsidRPr="006C2A45">
        <w:rPr>
          <w:rFonts w:ascii="Arial" w:hAnsi="Arial"/>
          <w:b/>
          <w:sz w:val="32"/>
          <w:u w:val="thick"/>
          <w:lang w:val="fr-FR"/>
        </w:rPr>
        <w:t>U23 – Organisation des travaux</w:t>
      </w:r>
    </w:p>
    <w:p w:rsidR="009130EF" w:rsidRPr="006C2A45" w:rsidRDefault="009130EF">
      <w:pPr>
        <w:pStyle w:val="Corpsdetexte"/>
        <w:spacing w:before="3"/>
        <w:rPr>
          <w:rFonts w:ascii="Arial"/>
          <w:b/>
          <w:sz w:val="45"/>
          <w:lang w:val="fr-FR"/>
        </w:rPr>
      </w:pPr>
    </w:p>
    <w:p w:rsidR="009130EF" w:rsidRPr="006C2A45" w:rsidRDefault="00E252D8">
      <w:pPr>
        <w:ind w:left="1985"/>
        <w:rPr>
          <w:rFonts w:ascii="Arial"/>
          <w:b/>
          <w:sz w:val="36"/>
          <w:lang w:val="fr-FR"/>
        </w:rPr>
      </w:pPr>
      <w:r w:rsidRPr="006C2A45">
        <w:rPr>
          <w:rFonts w:ascii="Arial"/>
          <w:b/>
          <w:sz w:val="36"/>
          <w:lang w:val="fr-FR"/>
        </w:rPr>
        <w:t>DOSSIER TECHNIQUE DE BASE</w:t>
      </w:r>
    </w:p>
    <w:p w:rsidR="009130EF" w:rsidRPr="006C2A45" w:rsidRDefault="009130EF">
      <w:pPr>
        <w:pStyle w:val="Corpsdetexte"/>
        <w:spacing w:before="2"/>
        <w:rPr>
          <w:rFonts w:ascii="Arial"/>
          <w:b/>
          <w:sz w:val="56"/>
          <w:lang w:val="fr-FR"/>
        </w:rPr>
      </w:pPr>
    </w:p>
    <w:p w:rsidR="009130EF" w:rsidRPr="006C2A45" w:rsidRDefault="00E252D8">
      <w:pPr>
        <w:ind w:left="958" w:right="1713"/>
        <w:jc w:val="center"/>
        <w:rPr>
          <w:rFonts w:ascii="Arial" w:hAnsi="Arial"/>
          <w:sz w:val="24"/>
          <w:lang w:val="fr-FR"/>
        </w:rPr>
      </w:pPr>
      <w:r w:rsidRPr="006C2A45">
        <w:rPr>
          <w:rFonts w:ascii="Arial" w:hAnsi="Arial"/>
          <w:sz w:val="24"/>
          <w:lang w:val="fr-FR"/>
        </w:rPr>
        <w:t xml:space="preserve">Ce dossier comporte </w:t>
      </w:r>
      <w:r w:rsidRPr="006C2A45">
        <w:rPr>
          <w:rFonts w:ascii="Arial" w:hAnsi="Arial"/>
          <w:b/>
          <w:sz w:val="24"/>
          <w:lang w:val="fr-FR"/>
        </w:rPr>
        <w:t xml:space="preserve">13 </w:t>
      </w:r>
      <w:r w:rsidRPr="006C2A45">
        <w:rPr>
          <w:rFonts w:ascii="Arial" w:hAnsi="Arial"/>
          <w:sz w:val="24"/>
          <w:lang w:val="fr-FR"/>
        </w:rPr>
        <w:t xml:space="preserve">pages, numérotées de </w:t>
      </w:r>
      <w:r w:rsidRPr="006C2A45">
        <w:rPr>
          <w:rFonts w:ascii="Arial" w:hAnsi="Arial"/>
          <w:b/>
          <w:sz w:val="24"/>
          <w:lang w:val="fr-FR"/>
        </w:rPr>
        <w:t xml:space="preserve">DTB 1/ 13 </w:t>
      </w:r>
      <w:r w:rsidRPr="006C2A45">
        <w:rPr>
          <w:rFonts w:ascii="Arial" w:hAnsi="Arial"/>
          <w:sz w:val="24"/>
          <w:lang w:val="fr-FR"/>
        </w:rPr>
        <w:t xml:space="preserve">à </w:t>
      </w:r>
      <w:r w:rsidRPr="006C2A45">
        <w:rPr>
          <w:rFonts w:ascii="Arial" w:hAnsi="Arial"/>
          <w:b/>
          <w:sz w:val="24"/>
          <w:lang w:val="fr-FR"/>
        </w:rPr>
        <w:t xml:space="preserve">DTB 13/13 </w:t>
      </w:r>
      <w:r w:rsidRPr="006C2A45">
        <w:rPr>
          <w:rFonts w:ascii="Arial" w:hAnsi="Arial"/>
          <w:sz w:val="24"/>
          <w:lang w:val="fr-FR"/>
        </w:rPr>
        <w:t>Assurez-vous que cet exemplaire est complet.</w:t>
      </w:r>
    </w:p>
    <w:p w:rsidR="009130EF" w:rsidRPr="006C2A45" w:rsidRDefault="00E252D8">
      <w:pPr>
        <w:ind w:left="958" w:right="1709"/>
        <w:jc w:val="center"/>
        <w:rPr>
          <w:rFonts w:ascii="Arial" w:hAnsi="Arial"/>
          <w:sz w:val="24"/>
          <w:lang w:val="fr-FR"/>
        </w:rPr>
      </w:pPr>
      <w:r w:rsidRPr="006C2A45">
        <w:rPr>
          <w:lang w:val="fr-FR"/>
        </w:rPr>
        <w:pict>
          <v:shape id="_x0000_s1090" type="#_x0000_t202" style="position:absolute;left:0;text-align:left;margin-left:679.7pt;margin-top:41.6pt;width:427.45pt;height:252.25pt;z-index:1144;mso-position-horizontal-relative:page" filled="f" stroked="f">
            <v:textbox inset="0,0,0,0">
              <w:txbxContent>
                <w:tbl>
                  <w:tblPr>
                    <w:tblStyle w:val="TableNorm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46"/>
                    <w:gridCol w:w="1560"/>
                  </w:tblGrid>
                  <w:tr w:rsidR="009130EF">
                    <w:trPr>
                      <w:trHeight w:val="421"/>
                    </w:trPr>
                    <w:tc>
                      <w:tcPr>
                        <w:tcW w:w="8506" w:type="dxa"/>
                        <w:gridSpan w:val="2"/>
                        <w:tcBorders>
                          <w:bottom w:val="single" w:sz="4" w:space="0" w:color="000000"/>
                        </w:tcBorders>
                      </w:tcPr>
                      <w:p w:rsidR="009130EF" w:rsidRPr="006C2A45" w:rsidRDefault="00E252D8">
                        <w:pPr>
                          <w:pStyle w:val="TableParagraph"/>
                          <w:spacing w:before="69"/>
                          <w:ind w:left="2572"/>
                          <w:rPr>
                            <w:b/>
                            <w:sz w:val="24"/>
                            <w:lang w:val="fr-FR"/>
                          </w:rPr>
                        </w:pPr>
                        <w:r w:rsidRPr="006C2A45">
                          <w:rPr>
                            <w:b/>
                            <w:sz w:val="24"/>
                            <w:lang w:val="fr-FR"/>
                          </w:rPr>
                          <w:t>CONSTITUTION DU DOSSIER</w:t>
                        </w:r>
                      </w:p>
                    </w:tc>
                  </w:tr>
                  <w:tr w:rsidR="009130EF">
                    <w:trPr>
                      <w:trHeight w:val="419"/>
                    </w:trPr>
                    <w:tc>
                      <w:tcPr>
                        <w:tcW w:w="6946" w:type="dxa"/>
                        <w:tcBorders>
                          <w:top w:val="single" w:sz="4" w:space="0" w:color="000000"/>
                          <w:bottom w:val="single" w:sz="4" w:space="0" w:color="000000"/>
                          <w:right w:val="single" w:sz="4" w:space="0" w:color="000000"/>
                        </w:tcBorders>
                      </w:tcPr>
                      <w:p w:rsidR="009130EF" w:rsidRPr="006C2A45" w:rsidRDefault="00E252D8">
                        <w:pPr>
                          <w:pStyle w:val="TableParagraph"/>
                          <w:spacing w:before="67"/>
                          <w:ind w:left="174"/>
                          <w:rPr>
                            <w:sz w:val="24"/>
                            <w:lang w:val="fr-FR"/>
                          </w:rPr>
                        </w:pPr>
                        <w:r w:rsidRPr="006C2A45">
                          <w:rPr>
                            <w:sz w:val="24"/>
                            <w:lang w:val="fr-FR"/>
                          </w:rPr>
                          <w:t>PAGE DE GARDE</w:t>
                        </w:r>
                      </w:p>
                    </w:tc>
                    <w:tc>
                      <w:tcPr>
                        <w:tcW w:w="1560" w:type="dxa"/>
                        <w:tcBorders>
                          <w:top w:val="single" w:sz="4" w:space="0" w:color="000000"/>
                          <w:left w:val="single" w:sz="4" w:space="0" w:color="000000"/>
                          <w:bottom w:val="single" w:sz="4" w:space="0" w:color="000000"/>
                        </w:tcBorders>
                      </w:tcPr>
                      <w:p w:rsidR="009130EF" w:rsidRPr="006C2A45" w:rsidRDefault="00E252D8">
                        <w:pPr>
                          <w:pStyle w:val="TableParagraph"/>
                          <w:spacing w:before="67"/>
                          <w:rPr>
                            <w:sz w:val="24"/>
                            <w:lang w:val="fr-FR"/>
                          </w:rPr>
                        </w:pPr>
                        <w:r w:rsidRPr="006C2A45">
                          <w:rPr>
                            <w:sz w:val="24"/>
                            <w:lang w:val="fr-FR"/>
                          </w:rPr>
                          <w:t>DTB 1 / 13</w:t>
                        </w:r>
                      </w:p>
                    </w:tc>
                  </w:tr>
                  <w:tr w:rsidR="009130EF">
                    <w:trPr>
                      <w:trHeight w:val="419"/>
                    </w:trPr>
                    <w:tc>
                      <w:tcPr>
                        <w:tcW w:w="6946" w:type="dxa"/>
                        <w:tcBorders>
                          <w:top w:val="single" w:sz="4" w:space="0" w:color="000000"/>
                          <w:bottom w:val="single" w:sz="4" w:space="0" w:color="000000"/>
                          <w:right w:val="single" w:sz="4" w:space="0" w:color="000000"/>
                        </w:tcBorders>
                      </w:tcPr>
                      <w:p w:rsidR="009130EF" w:rsidRPr="006C2A45" w:rsidRDefault="00E252D8">
                        <w:pPr>
                          <w:pStyle w:val="TableParagraph"/>
                          <w:spacing w:before="67"/>
                          <w:ind w:left="174"/>
                          <w:rPr>
                            <w:sz w:val="24"/>
                            <w:lang w:val="fr-FR"/>
                          </w:rPr>
                        </w:pPr>
                        <w:r w:rsidRPr="006C2A45">
                          <w:rPr>
                            <w:sz w:val="24"/>
                            <w:lang w:val="fr-FR"/>
                          </w:rPr>
                          <w:t>SITUATION / HISTORIQUE</w:t>
                        </w:r>
                      </w:p>
                    </w:tc>
                    <w:tc>
                      <w:tcPr>
                        <w:tcW w:w="1560" w:type="dxa"/>
                        <w:tcBorders>
                          <w:top w:val="single" w:sz="4" w:space="0" w:color="000000"/>
                          <w:left w:val="single" w:sz="4" w:space="0" w:color="000000"/>
                          <w:bottom w:val="single" w:sz="4" w:space="0" w:color="000000"/>
                        </w:tcBorders>
                      </w:tcPr>
                      <w:p w:rsidR="009130EF" w:rsidRPr="006C2A45" w:rsidRDefault="00E252D8">
                        <w:pPr>
                          <w:pStyle w:val="TableParagraph"/>
                          <w:spacing w:before="67"/>
                          <w:rPr>
                            <w:sz w:val="24"/>
                            <w:lang w:val="fr-FR"/>
                          </w:rPr>
                        </w:pPr>
                        <w:r w:rsidRPr="006C2A45">
                          <w:rPr>
                            <w:sz w:val="24"/>
                            <w:lang w:val="fr-FR"/>
                          </w:rPr>
                          <w:t>DTB 2 / 13</w:t>
                        </w:r>
                      </w:p>
                    </w:tc>
                  </w:tr>
                  <w:tr w:rsidR="009130EF">
                    <w:trPr>
                      <w:trHeight w:val="419"/>
                    </w:trPr>
                    <w:tc>
                      <w:tcPr>
                        <w:tcW w:w="6946" w:type="dxa"/>
                        <w:tcBorders>
                          <w:top w:val="single" w:sz="4" w:space="0" w:color="000000"/>
                          <w:bottom w:val="single" w:sz="4" w:space="0" w:color="000000"/>
                          <w:right w:val="single" w:sz="4" w:space="0" w:color="000000"/>
                        </w:tcBorders>
                      </w:tcPr>
                      <w:p w:rsidR="009130EF" w:rsidRPr="006C2A45" w:rsidRDefault="00E252D8">
                        <w:pPr>
                          <w:pStyle w:val="TableParagraph"/>
                          <w:spacing w:before="67"/>
                          <w:ind w:left="174"/>
                          <w:rPr>
                            <w:sz w:val="24"/>
                            <w:lang w:val="fr-FR"/>
                          </w:rPr>
                        </w:pPr>
                        <w:r w:rsidRPr="006C2A45">
                          <w:rPr>
                            <w:sz w:val="24"/>
                            <w:lang w:val="fr-FR"/>
                          </w:rPr>
                          <w:t>CONSOLIDATION DU CHEVET</w:t>
                        </w:r>
                      </w:p>
                    </w:tc>
                    <w:tc>
                      <w:tcPr>
                        <w:tcW w:w="1560" w:type="dxa"/>
                        <w:tcBorders>
                          <w:top w:val="single" w:sz="4" w:space="0" w:color="000000"/>
                          <w:left w:val="single" w:sz="4" w:space="0" w:color="000000"/>
                          <w:bottom w:val="single" w:sz="4" w:space="0" w:color="000000"/>
                        </w:tcBorders>
                      </w:tcPr>
                      <w:p w:rsidR="009130EF" w:rsidRPr="006C2A45" w:rsidRDefault="00E252D8">
                        <w:pPr>
                          <w:pStyle w:val="TableParagraph"/>
                          <w:spacing w:before="67"/>
                          <w:rPr>
                            <w:sz w:val="24"/>
                            <w:lang w:val="fr-FR"/>
                          </w:rPr>
                        </w:pPr>
                        <w:r w:rsidRPr="006C2A45">
                          <w:rPr>
                            <w:sz w:val="24"/>
                            <w:lang w:val="fr-FR"/>
                          </w:rPr>
                          <w:t>DTB 3 / 13</w:t>
                        </w:r>
                      </w:p>
                    </w:tc>
                  </w:tr>
                  <w:tr w:rsidR="009130EF">
                    <w:trPr>
                      <w:trHeight w:val="419"/>
                    </w:trPr>
                    <w:tc>
                      <w:tcPr>
                        <w:tcW w:w="6946" w:type="dxa"/>
                        <w:tcBorders>
                          <w:top w:val="single" w:sz="4" w:space="0" w:color="000000"/>
                          <w:bottom w:val="single" w:sz="4" w:space="0" w:color="000000"/>
                          <w:right w:val="single" w:sz="4" w:space="0" w:color="000000"/>
                        </w:tcBorders>
                      </w:tcPr>
                      <w:p w:rsidR="009130EF" w:rsidRPr="006C2A45" w:rsidRDefault="00E252D8">
                        <w:pPr>
                          <w:pStyle w:val="TableParagraph"/>
                          <w:spacing w:before="67"/>
                          <w:ind w:left="174"/>
                          <w:rPr>
                            <w:sz w:val="24"/>
                            <w:lang w:val="fr-FR"/>
                          </w:rPr>
                        </w:pPr>
                        <w:r w:rsidRPr="006C2A45">
                          <w:rPr>
                            <w:sz w:val="24"/>
                            <w:lang w:val="fr-FR"/>
                          </w:rPr>
                          <w:t>C.C.A.P.</w:t>
                        </w:r>
                      </w:p>
                    </w:tc>
                    <w:tc>
                      <w:tcPr>
                        <w:tcW w:w="1560" w:type="dxa"/>
                        <w:tcBorders>
                          <w:top w:val="single" w:sz="4" w:space="0" w:color="000000"/>
                          <w:left w:val="single" w:sz="4" w:space="0" w:color="000000"/>
                          <w:bottom w:val="single" w:sz="4" w:space="0" w:color="000000"/>
                        </w:tcBorders>
                      </w:tcPr>
                      <w:p w:rsidR="009130EF" w:rsidRPr="006C2A45" w:rsidRDefault="00E252D8">
                        <w:pPr>
                          <w:pStyle w:val="TableParagraph"/>
                          <w:spacing w:before="67"/>
                          <w:rPr>
                            <w:sz w:val="24"/>
                            <w:lang w:val="fr-FR"/>
                          </w:rPr>
                        </w:pPr>
                        <w:r w:rsidRPr="006C2A45">
                          <w:rPr>
                            <w:sz w:val="24"/>
                            <w:lang w:val="fr-FR"/>
                          </w:rPr>
                          <w:t>DTB 4 / 13</w:t>
                        </w:r>
                      </w:p>
                    </w:tc>
                  </w:tr>
                  <w:tr w:rsidR="009130EF">
                    <w:trPr>
                      <w:trHeight w:val="419"/>
                    </w:trPr>
                    <w:tc>
                      <w:tcPr>
                        <w:tcW w:w="6946" w:type="dxa"/>
                        <w:tcBorders>
                          <w:top w:val="single" w:sz="4" w:space="0" w:color="000000"/>
                          <w:bottom w:val="single" w:sz="4" w:space="0" w:color="000000"/>
                          <w:right w:val="single" w:sz="4" w:space="0" w:color="000000"/>
                        </w:tcBorders>
                      </w:tcPr>
                      <w:p w:rsidR="009130EF" w:rsidRPr="006C2A45" w:rsidRDefault="00E252D8">
                        <w:pPr>
                          <w:pStyle w:val="TableParagraph"/>
                          <w:spacing w:before="67"/>
                          <w:ind w:left="174"/>
                          <w:rPr>
                            <w:sz w:val="24"/>
                            <w:lang w:val="fr-FR"/>
                          </w:rPr>
                        </w:pPr>
                        <w:r w:rsidRPr="006C2A45">
                          <w:rPr>
                            <w:sz w:val="24"/>
                            <w:lang w:val="fr-FR"/>
                          </w:rPr>
                          <w:t>C.C.T.P.</w:t>
                        </w:r>
                      </w:p>
                    </w:tc>
                    <w:tc>
                      <w:tcPr>
                        <w:tcW w:w="1560" w:type="dxa"/>
                        <w:tcBorders>
                          <w:top w:val="single" w:sz="4" w:space="0" w:color="000000"/>
                          <w:left w:val="single" w:sz="4" w:space="0" w:color="000000"/>
                          <w:bottom w:val="single" w:sz="4" w:space="0" w:color="000000"/>
                        </w:tcBorders>
                      </w:tcPr>
                      <w:p w:rsidR="009130EF" w:rsidRPr="006C2A45" w:rsidRDefault="00E252D8">
                        <w:pPr>
                          <w:pStyle w:val="TableParagraph"/>
                          <w:spacing w:before="67"/>
                          <w:rPr>
                            <w:sz w:val="24"/>
                            <w:lang w:val="fr-FR"/>
                          </w:rPr>
                        </w:pPr>
                        <w:r w:rsidRPr="006C2A45">
                          <w:rPr>
                            <w:sz w:val="24"/>
                            <w:lang w:val="fr-FR"/>
                          </w:rPr>
                          <w:t>DTB 5-6 /13</w:t>
                        </w:r>
                      </w:p>
                    </w:tc>
                  </w:tr>
                  <w:tr w:rsidR="009130EF">
                    <w:trPr>
                      <w:trHeight w:val="421"/>
                    </w:trPr>
                    <w:tc>
                      <w:tcPr>
                        <w:tcW w:w="6946" w:type="dxa"/>
                        <w:tcBorders>
                          <w:top w:val="single" w:sz="4" w:space="0" w:color="000000"/>
                          <w:bottom w:val="single" w:sz="4" w:space="0" w:color="000000"/>
                          <w:right w:val="single" w:sz="4" w:space="0" w:color="000000"/>
                        </w:tcBorders>
                      </w:tcPr>
                      <w:p w:rsidR="009130EF" w:rsidRPr="006C2A45" w:rsidRDefault="00E252D8">
                        <w:pPr>
                          <w:pStyle w:val="TableParagraph"/>
                          <w:spacing w:before="70"/>
                          <w:ind w:left="174"/>
                          <w:rPr>
                            <w:sz w:val="24"/>
                            <w:lang w:val="fr-FR"/>
                          </w:rPr>
                        </w:pPr>
                        <w:r w:rsidRPr="006C2A45">
                          <w:rPr>
                            <w:sz w:val="24"/>
                            <w:lang w:val="fr-FR"/>
                          </w:rPr>
                          <w:t>ÉTAT ACTUEL</w:t>
                        </w:r>
                      </w:p>
                    </w:tc>
                    <w:tc>
                      <w:tcPr>
                        <w:tcW w:w="1560" w:type="dxa"/>
                        <w:tcBorders>
                          <w:top w:val="single" w:sz="4" w:space="0" w:color="000000"/>
                          <w:left w:val="single" w:sz="4" w:space="0" w:color="000000"/>
                          <w:bottom w:val="single" w:sz="4" w:space="0" w:color="000000"/>
                        </w:tcBorders>
                      </w:tcPr>
                      <w:p w:rsidR="009130EF" w:rsidRPr="006C2A45" w:rsidRDefault="00E252D8">
                        <w:pPr>
                          <w:pStyle w:val="TableParagraph"/>
                          <w:spacing w:before="70"/>
                          <w:rPr>
                            <w:sz w:val="24"/>
                            <w:lang w:val="fr-FR"/>
                          </w:rPr>
                        </w:pPr>
                        <w:r w:rsidRPr="006C2A45">
                          <w:rPr>
                            <w:sz w:val="24"/>
                            <w:lang w:val="fr-FR"/>
                          </w:rPr>
                          <w:t>DTB 7 / 13</w:t>
                        </w:r>
                      </w:p>
                    </w:tc>
                  </w:tr>
                  <w:tr w:rsidR="009130EF">
                    <w:trPr>
                      <w:trHeight w:val="1115"/>
                    </w:trPr>
                    <w:tc>
                      <w:tcPr>
                        <w:tcW w:w="6946" w:type="dxa"/>
                        <w:tcBorders>
                          <w:top w:val="single" w:sz="4" w:space="0" w:color="000000"/>
                          <w:bottom w:val="single" w:sz="4" w:space="0" w:color="000000"/>
                          <w:right w:val="single" w:sz="4" w:space="0" w:color="000000"/>
                        </w:tcBorders>
                      </w:tcPr>
                      <w:p w:rsidR="009130EF" w:rsidRPr="006C2A45" w:rsidRDefault="009130EF">
                        <w:pPr>
                          <w:pStyle w:val="TableParagraph"/>
                          <w:spacing w:before="1"/>
                          <w:ind w:left="0"/>
                          <w:rPr>
                            <w:sz w:val="36"/>
                            <w:lang w:val="fr-FR"/>
                          </w:rPr>
                        </w:pPr>
                      </w:p>
                      <w:p w:rsidR="009130EF" w:rsidRPr="006C2A45" w:rsidRDefault="00E252D8">
                        <w:pPr>
                          <w:pStyle w:val="TableParagraph"/>
                          <w:ind w:left="174"/>
                          <w:rPr>
                            <w:sz w:val="24"/>
                            <w:lang w:val="fr-FR"/>
                          </w:rPr>
                        </w:pPr>
                        <w:r w:rsidRPr="006C2A45">
                          <w:rPr>
                            <w:sz w:val="24"/>
                            <w:lang w:val="fr-FR"/>
                          </w:rPr>
                          <w:t>PLANS</w:t>
                        </w:r>
                      </w:p>
                    </w:tc>
                    <w:tc>
                      <w:tcPr>
                        <w:tcW w:w="1560" w:type="dxa"/>
                        <w:tcBorders>
                          <w:top w:val="single" w:sz="4" w:space="0" w:color="000000"/>
                          <w:left w:val="single" w:sz="4" w:space="0" w:color="000000"/>
                          <w:bottom w:val="single" w:sz="4" w:space="0" w:color="000000"/>
                        </w:tcBorders>
                      </w:tcPr>
                      <w:p w:rsidR="009130EF" w:rsidRPr="006C2A45" w:rsidRDefault="00E252D8">
                        <w:pPr>
                          <w:pStyle w:val="TableParagraph"/>
                          <w:spacing w:before="67"/>
                          <w:rPr>
                            <w:sz w:val="24"/>
                            <w:lang w:val="fr-FR"/>
                          </w:rPr>
                        </w:pPr>
                        <w:r w:rsidRPr="006C2A45">
                          <w:rPr>
                            <w:sz w:val="24"/>
                            <w:lang w:val="fr-FR"/>
                          </w:rPr>
                          <w:t>DTB 8/13</w:t>
                        </w:r>
                      </w:p>
                      <w:p w:rsidR="009130EF" w:rsidRPr="006C2A45" w:rsidRDefault="00E252D8">
                        <w:pPr>
                          <w:pStyle w:val="TableParagraph"/>
                          <w:spacing w:before="8" w:line="340" w:lineRule="atLeast"/>
                          <w:ind w:right="255" w:firstLine="604"/>
                          <w:rPr>
                            <w:sz w:val="24"/>
                            <w:lang w:val="fr-FR"/>
                          </w:rPr>
                        </w:pPr>
                        <w:r w:rsidRPr="006C2A45">
                          <w:rPr>
                            <w:sz w:val="24"/>
                            <w:lang w:val="fr-FR"/>
                          </w:rPr>
                          <w:t>à DTB 13/13</w:t>
                        </w:r>
                      </w:p>
                    </w:tc>
                  </w:tr>
                  <w:tr w:rsidR="009130EF">
                    <w:trPr>
                      <w:trHeight w:val="848"/>
                    </w:trPr>
                    <w:tc>
                      <w:tcPr>
                        <w:tcW w:w="6946" w:type="dxa"/>
                        <w:tcBorders>
                          <w:top w:val="single" w:sz="4" w:space="0" w:color="000000"/>
                          <w:right w:val="single" w:sz="4" w:space="0" w:color="000000"/>
                        </w:tcBorders>
                      </w:tcPr>
                      <w:p w:rsidR="009130EF" w:rsidRPr="006C2A45" w:rsidRDefault="009130EF">
                        <w:pPr>
                          <w:pStyle w:val="TableParagraph"/>
                          <w:spacing w:before="1"/>
                          <w:ind w:left="0"/>
                          <w:rPr>
                            <w:sz w:val="18"/>
                            <w:lang w:val="fr-FR"/>
                          </w:rPr>
                        </w:pPr>
                      </w:p>
                      <w:p w:rsidR="009130EF" w:rsidRPr="006C2A45" w:rsidRDefault="00E252D8">
                        <w:pPr>
                          <w:pStyle w:val="TableParagraph"/>
                          <w:ind w:left="174"/>
                          <w:rPr>
                            <w:sz w:val="20"/>
                            <w:lang w:val="fr-FR"/>
                          </w:rPr>
                        </w:pPr>
                        <w:r w:rsidRPr="006C2A45">
                          <w:rPr>
                            <w:noProof/>
                            <w:sz w:val="20"/>
                            <w:lang w:val="fr-FR" w:eastAsia="fr-FR"/>
                          </w:rPr>
                          <w:drawing>
                            <wp:inline distT="0" distB="0" distL="0" distR="0" wp14:anchorId="0414A577" wp14:editId="271C8459">
                              <wp:extent cx="2564891" cy="27431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564891" cy="274319"/>
                                      </a:xfrm>
                                      <a:prstGeom prst="rect">
                                        <a:avLst/>
                                      </a:prstGeom>
                                    </pic:spPr>
                                  </pic:pic>
                                </a:graphicData>
                              </a:graphic>
                            </wp:inline>
                          </w:drawing>
                        </w:r>
                      </w:p>
                    </w:tc>
                    <w:tc>
                      <w:tcPr>
                        <w:tcW w:w="1560" w:type="dxa"/>
                        <w:tcBorders>
                          <w:top w:val="single" w:sz="4" w:space="0" w:color="000000"/>
                          <w:left w:val="single" w:sz="4" w:space="0" w:color="000000"/>
                        </w:tcBorders>
                      </w:tcPr>
                      <w:p w:rsidR="009130EF" w:rsidRPr="006C2A45" w:rsidRDefault="00E252D8">
                        <w:pPr>
                          <w:pStyle w:val="TableParagraph"/>
                          <w:spacing w:before="170"/>
                          <w:ind w:right="363"/>
                          <w:rPr>
                            <w:lang w:val="fr-FR"/>
                          </w:rPr>
                        </w:pPr>
                        <w:r w:rsidRPr="006C2A45">
                          <w:rPr>
                            <w:lang w:val="fr-FR"/>
                          </w:rPr>
                          <w:t>Fichier numérique</w:t>
                        </w:r>
                      </w:p>
                    </w:tc>
                  </w:tr>
                </w:tbl>
                <w:p w:rsidR="009130EF" w:rsidRDefault="009130EF">
                  <w:pPr>
                    <w:pStyle w:val="Corpsdetexte"/>
                  </w:pPr>
                </w:p>
              </w:txbxContent>
            </v:textbox>
            <w10:wrap anchorx="page"/>
          </v:shape>
        </w:pict>
      </w:r>
      <w:r w:rsidRPr="006C2A45">
        <w:rPr>
          <w:rFonts w:ascii="Arial" w:hAnsi="Arial"/>
          <w:sz w:val="24"/>
          <w:lang w:val="fr-FR"/>
        </w:rPr>
        <w:t>S’il est incomplet, demandez un autre exemplaire au chef de salle.</w:t>
      </w:r>
    </w:p>
    <w:p w:rsidR="009130EF" w:rsidRPr="006C2A45" w:rsidRDefault="009130EF">
      <w:pPr>
        <w:jc w:val="center"/>
        <w:rPr>
          <w:rFonts w:ascii="Arial" w:hAnsi="Arial"/>
          <w:sz w:val="24"/>
          <w:lang w:val="fr-FR"/>
        </w:rPr>
        <w:sectPr w:rsidR="009130EF" w:rsidRPr="006C2A45">
          <w:type w:val="continuous"/>
          <w:pgSz w:w="23820" w:h="16840" w:orient="landscape"/>
          <w:pgMar w:top="700" w:right="440" w:bottom="1080" w:left="460" w:header="720" w:footer="720" w:gutter="0"/>
          <w:cols w:num="2" w:space="720" w:equalWidth="0">
            <w:col w:w="9927" w:space="2719"/>
            <w:col w:w="10274"/>
          </w:cols>
        </w:sectPr>
      </w:pPr>
    </w:p>
    <w:p w:rsidR="009130EF" w:rsidRPr="006C2A45" w:rsidRDefault="009130EF">
      <w:pPr>
        <w:jc w:val="center"/>
        <w:rPr>
          <w:rFonts w:ascii="Arial" w:hAnsi="Arial"/>
          <w:sz w:val="24"/>
          <w:lang w:val="fr-FR"/>
        </w:rPr>
        <w:sectPr w:rsidR="009130EF" w:rsidRPr="006C2A45">
          <w:type w:val="continuous"/>
          <w:pgSz w:w="23820" w:h="16840" w:orient="landscape"/>
          <w:pgMar w:top="700" w:right="440" w:bottom="1080" w:left="460" w:header="720" w:footer="720" w:gutter="0"/>
          <w:cols w:space="720"/>
        </w:sectPr>
      </w:pPr>
    </w:p>
    <w:p w:rsidR="009130EF" w:rsidRPr="006C2A45" w:rsidRDefault="00E252D8">
      <w:pPr>
        <w:spacing w:before="71"/>
        <w:ind w:left="3826"/>
        <w:rPr>
          <w:rFonts w:ascii="Arial"/>
          <w:b/>
          <w:sz w:val="40"/>
          <w:lang w:val="fr-FR"/>
        </w:rPr>
      </w:pPr>
      <w:r w:rsidRPr="006C2A45">
        <w:rPr>
          <w:rFonts w:ascii="Arial"/>
          <w:b/>
          <w:sz w:val="40"/>
          <w:lang w:val="fr-FR"/>
        </w:rPr>
        <w:lastRenderedPageBreak/>
        <w:t>VILLE DE SURGY</w:t>
      </w:r>
    </w:p>
    <w:p w:rsidR="009130EF" w:rsidRPr="006C2A45" w:rsidRDefault="009130EF">
      <w:pPr>
        <w:pStyle w:val="Corpsdetexte"/>
        <w:spacing w:before="2"/>
        <w:rPr>
          <w:rFonts w:ascii="Arial"/>
          <w:b/>
          <w:sz w:val="16"/>
          <w:lang w:val="fr-FR"/>
        </w:rPr>
      </w:pPr>
    </w:p>
    <w:p w:rsidR="009130EF" w:rsidRPr="006C2A45" w:rsidRDefault="00E252D8">
      <w:pPr>
        <w:pStyle w:val="Corpsdetexte"/>
        <w:ind w:left="274" w:right="-140"/>
        <w:rPr>
          <w:rFonts w:ascii="Arial"/>
          <w:sz w:val="20"/>
          <w:lang w:val="fr-FR"/>
        </w:rPr>
      </w:pPr>
      <w:r w:rsidRPr="006C2A45">
        <w:rPr>
          <w:rFonts w:ascii="Arial"/>
          <w:sz w:val="20"/>
          <w:lang w:val="fr-FR"/>
        </w:rPr>
      </w:r>
      <w:r w:rsidRPr="006C2A45">
        <w:rPr>
          <w:rFonts w:ascii="Arial"/>
          <w:sz w:val="20"/>
          <w:lang w:val="fr-FR"/>
        </w:rPr>
        <w:pict>
          <v:shape id="_x0000_s1089" type="#_x0000_t202" style="width:521.55pt;height:18.6pt;mso-left-percent:-10001;mso-top-percent:-10001;mso-position-horizontal:absolute;mso-position-horizontal-relative:char;mso-position-vertical:absolute;mso-position-vertical-relative:line;mso-left-percent:-10001;mso-top-percent:-10001" fillcolor="#d9d9d9" strokeweight=".48pt">
            <v:textbox inset="0,0,0,0">
              <w:txbxContent>
                <w:p w:rsidR="009130EF" w:rsidRDefault="00E252D8">
                  <w:pPr>
                    <w:spacing w:before="18"/>
                    <w:ind w:left="108"/>
                    <w:rPr>
                      <w:rFonts w:ascii="Arial" w:hAnsi="Arial"/>
                      <w:b/>
                      <w:sz w:val="28"/>
                    </w:rPr>
                  </w:pPr>
                  <w:r>
                    <w:rPr>
                      <w:rFonts w:ascii="Arial" w:hAnsi="Arial"/>
                      <w:b/>
                      <w:sz w:val="28"/>
                    </w:rPr>
                    <w:t>INFORMATIONS GÉNÉRALES</w:t>
                  </w:r>
                </w:p>
              </w:txbxContent>
            </v:textbox>
            <w10:wrap type="none"/>
            <w10:anchorlock/>
          </v:shape>
        </w:pict>
      </w:r>
    </w:p>
    <w:p w:rsidR="009130EF" w:rsidRPr="006C2A45" w:rsidRDefault="00E252D8">
      <w:pPr>
        <w:pStyle w:val="Corpsdetexte"/>
        <w:spacing w:before="83"/>
        <w:ind w:left="391"/>
        <w:rPr>
          <w:lang w:val="fr-FR"/>
        </w:rPr>
      </w:pPr>
      <w:proofErr w:type="spellStart"/>
      <w:r w:rsidRPr="006C2A45">
        <w:rPr>
          <w:lang w:val="fr-FR"/>
        </w:rPr>
        <w:t>Surgy</w:t>
      </w:r>
      <w:proofErr w:type="spellEnd"/>
      <w:r w:rsidRPr="006C2A45">
        <w:rPr>
          <w:lang w:val="fr-FR"/>
        </w:rPr>
        <w:t xml:space="preserve"> est une petite commune du centre de la France, située dans le département de la Nièvre et la région Bourgogne – Franche – Comté.</w:t>
      </w:r>
    </w:p>
    <w:p w:rsidR="009130EF" w:rsidRPr="006C2A45" w:rsidRDefault="00E252D8">
      <w:pPr>
        <w:pStyle w:val="Corpsdetexte"/>
        <w:spacing w:before="120"/>
        <w:ind w:left="391"/>
        <w:rPr>
          <w:lang w:val="fr-FR"/>
        </w:rPr>
      </w:pPr>
      <w:r w:rsidRPr="006C2A45">
        <w:rPr>
          <w:lang w:val="fr-FR"/>
        </w:rPr>
        <w:t>Elle fait partie de la Communauté de communes des Vaux d’Yonne.</w:t>
      </w:r>
    </w:p>
    <w:p w:rsidR="009130EF" w:rsidRPr="006C2A45" w:rsidRDefault="00E252D8">
      <w:pPr>
        <w:pStyle w:val="Corpsdetexte"/>
        <w:spacing w:before="121"/>
        <w:ind w:left="391"/>
        <w:rPr>
          <w:lang w:val="fr-FR"/>
        </w:rPr>
      </w:pPr>
      <w:r w:rsidRPr="006C2A45">
        <w:rPr>
          <w:lang w:val="fr-FR"/>
        </w:rPr>
        <w:t xml:space="preserve">Les 449 habitants du village de </w:t>
      </w:r>
      <w:proofErr w:type="spellStart"/>
      <w:r w:rsidRPr="006C2A45">
        <w:rPr>
          <w:lang w:val="fr-FR"/>
        </w:rPr>
        <w:t>Surgy</w:t>
      </w:r>
      <w:proofErr w:type="spellEnd"/>
      <w:r w:rsidRPr="006C2A45">
        <w:rPr>
          <w:lang w:val="fr-FR"/>
        </w:rPr>
        <w:t xml:space="preserve"> vivent sur une superficie totale de 16 km² avec une densité de 28 habitants par km².</w:t>
      </w:r>
    </w:p>
    <w:p w:rsidR="009130EF" w:rsidRPr="006C2A45" w:rsidRDefault="00E252D8">
      <w:pPr>
        <w:pStyle w:val="Corpsdetexte"/>
        <w:spacing w:before="120"/>
        <w:ind w:left="391"/>
        <w:rPr>
          <w:lang w:val="fr-FR"/>
        </w:rPr>
      </w:pPr>
      <w:r w:rsidRPr="006C2A45">
        <w:rPr>
          <w:lang w:val="fr-FR"/>
        </w:rPr>
        <w:t>L’altitude moyenne est de 150 m.</w:t>
      </w:r>
    </w:p>
    <w:p w:rsidR="009130EF" w:rsidRPr="006C2A45" w:rsidRDefault="00E252D8">
      <w:pPr>
        <w:pStyle w:val="Corpsdetexte"/>
        <w:spacing w:before="118"/>
        <w:ind w:left="391"/>
        <w:rPr>
          <w:lang w:val="fr-FR"/>
        </w:rPr>
      </w:pPr>
      <w:r w:rsidRPr="006C2A45">
        <w:rPr>
          <w:lang w:val="fr-FR"/>
        </w:rPr>
        <w:t xml:space="preserve">Les villes voisines sont </w:t>
      </w:r>
      <w:proofErr w:type="spellStart"/>
      <w:r w:rsidRPr="006C2A45">
        <w:rPr>
          <w:lang w:val="fr-FR"/>
        </w:rPr>
        <w:t>Pousseaux</w:t>
      </w:r>
      <w:proofErr w:type="spellEnd"/>
      <w:r w:rsidRPr="006C2A45">
        <w:rPr>
          <w:lang w:val="fr-FR"/>
        </w:rPr>
        <w:t xml:space="preserve">, </w:t>
      </w:r>
      <w:proofErr w:type="spellStart"/>
      <w:r w:rsidRPr="006C2A45">
        <w:rPr>
          <w:lang w:val="fr-FR"/>
        </w:rPr>
        <w:t>Andryes</w:t>
      </w:r>
      <w:proofErr w:type="spellEnd"/>
      <w:r w:rsidRPr="006C2A45">
        <w:rPr>
          <w:lang w:val="fr-FR"/>
        </w:rPr>
        <w:t xml:space="preserve">, Coulanges-sur-Yonne, </w:t>
      </w:r>
      <w:proofErr w:type="spellStart"/>
      <w:r w:rsidRPr="006C2A45">
        <w:rPr>
          <w:lang w:val="fr-FR"/>
        </w:rPr>
        <w:t>Crain</w:t>
      </w:r>
      <w:proofErr w:type="spellEnd"/>
      <w:r w:rsidRPr="006C2A45">
        <w:rPr>
          <w:lang w:val="fr-FR"/>
        </w:rPr>
        <w:t>, Clamecy.</w:t>
      </w:r>
    </w:p>
    <w:p w:rsidR="009130EF" w:rsidRPr="006C2A45" w:rsidRDefault="00E252D8">
      <w:pPr>
        <w:pStyle w:val="Corpsdetexte"/>
        <w:spacing w:before="120"/>
        <w:ind w:left="391"/>
        <w:rPr>
          <w:lang w:val="fr-FR"/>
        </w:rPr>
      </w:pPr>
      <w:r w:rsidRPr="006C2A45">
        <w:rPr>
          <w:lang w:val="fr-FR"/>
        </w:rPr>
        <w:t>La grande ville la</w:t>
      </w:r>
      <w:r w:rsidRPr="006C2A45">
        <w:rPr>
          <w:lang w:val="fr-FR"/>
        </w:rPr>
        <w:t xml:space="preserve"> plus proche de </w:t>
      </w:r>
      <w:proofErr w:type="spellStart"/>
      <w:r w:rsidRPr="006C2A45">
        <w:rPr>
          <w:lang w:val="fr-FR"/>
        </w:rPr>
        <w:t>Surgy</w:t>
      </w:r>
      <w:proofErr w:type="spellEnd"/>
      <w:r w:rsidRPr="006C2A45">
        <w:rPr>
          <w:lang w:val="fr-FR"/>
        </w:rPr>
        <w:t xml:space="preserve"> est Auxerre qui se trouve à 33 kilomètres au nord à vol d'oiseau.</w:t>
      </w:r>
    </w:p>
    <w:p w:rsidR="009130EF" w:rsidRPr="006C2A45" w:rsidRDefault="009130EF">
      <w:pPr>
        <w:pStyle w:val="Corpsdetexte"/>
        <w:spacing w:before="11"/>
        <w:rPr>
          <w:sz w:val="31"/>
          <w:lang w:val="fr-FR"/>
        </w:rPr>
      </w:pPr>
    </w:p>
    <w:p w:rsidR="009130EF" w:rsidRPr="006C2A45" w:rsidRDefault="00E252D8">
      <w:pPr>
        <w:pStyle w:val="Titre1"/>
        <w:ind w:right="2901"/>
        <w:jc w:val="center"/>
        <w:rPr>
          <w:lang w:val="fr-FR"/>
        </w:rPr>
      </w:pPr>
      <w:r w:rsidRPr="006C2A45">
        <w:rPr>
          <w:lang w:val="fr-FR"/>
        </w:rPr>
        <w:t>ÉGLISE SAINT MARTIN</w:t>
      </w:r>
    </w:p>
    <w:p w:rsidR="009130EF" w:rsidRPr="006C2A45" w:rsidRDefault="00E252D8">
      <w:pPr>
        <w:pStyle w:val="Corpsdetexte"/>
        <w:ind w:left="2477"/>
        <w:rPr>
          <w:rFonts w:ascii="Arial"/>
          <w:sz w:val="20"/>
          <w:lang w:val="fr-FR"/>
        </w:rPr>
      </w:pPr>
      <w:r w:rsidRPr="006C2A45">
        <w:rPr>
          <w:rFonts w:ascii="Arial"/>
          <w:sz w:val="20"/>
          <w:lang w:val="fr-FR" w:eastAsia="fr-FR"/>
        </w:rPr>
        <w:drawing>
          <wp:inline distT="0" distB="0" distL="0" distR="0" wp14:anchorId="62853EE8" wp14:editId="2CCB2D43">
            <wp:extent cx="3820154" cy="57150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820154" cy="5715000"/>
                    </a:xfrm>
                    <a:prstGeom prst="rect">
                      <a:avLst/>
                    </a:prstGeom>
                  </pic:spPr>
                </pic:pic>
              </a:graphicData>
            </a:graphic>
          </wp:inline>
        </w:drawing>
      </w:r>
    </w:p>
    <w:p w:rsidR="009130EF" w:rsidRPr="006C2A45" w:rsidRDefault="00E252D8">
      <w:pPr>
        <w:pStyle w:val="Corpsdetexte"/>
        <w:spacing w:before="5"/>
        <w:rPr>
          <w:rFonts w:ascii="Arial"/>
          <w:b/>
          <w:sz w:val="6"/>
          <w:lang w:val="fr-FR"/>
        </w:rPr>
      </w:pPr>
      <w:r w:rsidRPr="006C2A45">
        <w:rPr>
          <w:lang w:val="fr-FR"/>
        </w:rPr>
        <w:br w:type="column"/>
      </w:r>
    </w:p>
    <w:p w:rsidR="009130EF" w:rsidRPr="006C2A45" w:rsidRDefault="00E252D8">
      <w:pPr>
        <w:pStyle w:val="Corpsdetexte"/>
        <w:ind w:left="273"/>
        <w:rPr>
          <w:rFonts w:ascii="Arial"/>
          <w:sz w:val="20"/>
          <w:lang w:val="fr-FR"/>
        </w:rPr>
      </w:pPr>
      <w:r w:rsidRPr="006C2A45">
        <w:rPr>
          <w:rFonts w:ascii="Arial"/>
          <w:sz w:val="20"/>
          <w:lang w:val="fr-FR"/>
        </w:rPr>
      </w:r>
      <w:r w:rsidRPr="006C2A45">
        <w:rPr>
          <w:rFonts w:ascii="Arial"/>
          <w:sz w:val="20"/>
          <w:lang w:val="fr-FR"/>
        </w:rPr>
        <w:pict>
          <v:shape id="_x0000_s1088" type="#_x0000_t202" style="width:521.55pt;height:18.6pt;mso-left-percent:-10001;mso-top-percent:-10001;mso-position-horizontal:absolute;mso-position-horizontal-relative:char;mso-position-vertical:absolute;mso-position-vertical-relative:line;mso-left-percent:-10001;mso-top-percent:-10001" fillcolor="#d9d9d9" strokeweight=".48pt">
            <v:textbox inset="0,0,0,0">
              <w:txbxContent>
                <w:p w:rsidR="009130EF" w:rsidRDefault="00E252D8">
                  <w:pPr>
                    <w:spacing w:before="18"/>
                    <w:ind w:left="107"/>
                    <w:rPr>
                      <w:rFonts w:ascii="Arial"/>
                      <w:b/>
                      <w:sz w:val="28"/>
                    </w:rPr>
                  </w:pPr>
                  <w:r>
                    <w:rPr>
                      <w:rFonts w:ascii="Arial"/>
                      <w:b/>
                      <w:sz w:val="28"/>
                    </w:rPr>
                    <w:t>HISTORIQUE</w:t>
                  </w:r>
                </w:p>
              </w:txbxContent>
            </v:textbox>
            <w10:wrap type="none"/>
            <w10:anchorlock/>
          </v:shape>
        </w:pict>
      </w:r>
    </w:p>
    <w:p w:rsidR="009130EF" w:rsidRPr="006C2A45" w:rsidRDefault="00E252D8">
      <w:pPr>
        <w:pStyle w:val="Corpsdetexte"/>
        <w:tabs>
          <w:tab w:val="left" w:pos="2403"/>
        </w:tabs>
        <w:spacing w:before="6"/>
        <w:ind w:left="391"/>
        <w:rPr>
          <w:lang w:val="fr-FR"/>
        </w:rPr>
      </w:pPr>
      <w:r w:rsidRPr="006C2A45">
        <w:rPr>
          <w:lang w:val="fr-FR"/>
        </w:rPr>
        <w:t>Edifice</w:t>
      </w:r>
      <w:r w:rsidRPr="006C2A45">
        <w:rPr>
          <w:spacing w:val="-4"/>
          <w:lang w:val="fr-FR"/>
        </w:rPr>
        <w:t xml:space="preserve"> </w:t>
      </w:r>
      <w:r w:rsidRPr="006C2A45">
        <w:rPr>
          <w:lang w:val="fr-FR"/>
        </w:rPr>
        <w:t>/</w:t>
      </w:r>
      <w:r w:rsidRPr="006C2A45">
        <w:rPr>
          <w:spacing w:val="-1"/>
          <w:lang w:val="fr-FR"/>
        </w:rPr>
        <w:t xml:space="preserve"> </w:t>
      </w:r>
      <w:r w:rsidRPr="006C2A45">
        <w:rPr>
          <w:lang w:val="fr-FR"/>
        </w:rPr>
        <w:t>site</w:t>
      </w:r>
      <w:r w:rsidRPr="006C2A45">
        <w:rPr>
          <w:lang w:val="fr-FR"/>
        </w:rPr>
        <w:tab/>
        <w:t>Eglise</w:t>
      </w:r>
      <w:r w:rsidRPr="006C2A45">
        <w:rPr>
          <w:spacing w:val="-1"/>
          <w:lang w:val="fr-FR"/>
        </w:rPr>
        <w:t xml:space="preserve"> </w:t>
      </w:r>
      <w:r w:rsidRPr="006C2A45">
        <w:rPr>
          <w:lang w:val="fr-FR"/>
        </w:rPr>
        <w:t>Saint-Martin</w:t>
      </w:r>
    </w:p>
    <w:p w:rsidR="009130EF" w:rsidRPr="006C2A45" w:rsidRDefault="00E252D8">
      <w:pPr>
        <w:pStyle w:val="Corpsdetexte"/>
        <w:tabs>
          <w:tab w:val="left" w:pos="2403"/>
        </w:tabs>
        <w:spacing w:before="60" w:line="295" w:lineRule="auto"/>
        <w:ind w:left="442" w:right="4775" w:hanging="51"/>
        <w:rPr>
          <w:lang w:val="fr-FR"/>
        </w:rPr>
      </w:pPr>
      <w:r w:rsidRPr="006C2A45">
        <w:rPr>
          <w:lang w:val="fr-FR"/>
        </w:rPr>
        <w:t>Localisation</w:t>
      </w:r>
      <w:r w:rsidRPr="006C2A45">
        <w:rPr>
          <w:lang w:val="fr-FR"/>
        </w:rPr>
        <w:tab/>
        <w:t>Bourgogne-Franche-</w:t>
      </w:r>
      <w:r w:rsidRPr="006C2A45">
        <w:rPr>
          <w:lang w:val="fr-FR"/>
        </w:rPr>
        <w:t xml:space="preserve">Comté ; Nièvre ; </w:t>
      </w:r>
      <w:proofErr w:type="spellStart"/>
      <w:r w:rsidRPr="006C2A45">
        <w:rPr>
          <w:lang w:val="fr-FR"/>
        </w:rPr>
        <w:t>Surgy</w:t>
      </w:r>
      <w:proofErr w:type="spellEnd"/>
      <w:r w:rsidRPr="006C2A45">
        <w:rPr>
          <w:lang w:val="fr-FR"/>
        </w:rPr>
        <w:t xml:space="preserve"> Dénomination</w:t>
      </w:r>
      <w:r w:rsidRPr="006C2A45">
        <w:rPr>
          <w:lang w:val="fr-FR"/>
        </w:rPr>
        <w:tab/>
        <w:t>Eglise</w:t>
      </w:r>
    </w:p>
    <w:p w:rsidR="009130EF" w:rsidRPr="006C2A45" w:rsidRDefault="00E252D8">
      <w:pPr>
        <w:pStyle w:val="Corpsdetexte"/>
        <w:tabs>
          <w:tab w:val="left" w:pos="2403"/>
        </w:tabs>
        <w:spacing w:line="292" w:lineRule="auto"/>
        <w:ind w:left="391" w:right="6323"/>
        <w:rPr>
          <w:lang w:val="fr-FR"/>
        </w:rPr>
      </w:pPr>
      <w:r w:rsidRPr="006C2A45">
        <w:rPr>
          <w:lang w:val="fr-FR"/>
        </w:rPr>
        <w:t>Propriété</w:t>
      </w:r>
      <w:r w:rsidRPr="006C2A45">
        <w:rPr>
          <w:lang w:val="fr-FR"/>
        </w:rPr>
        <w:tab/>
        <w:t>Propriété de la commune Protection</w:t>
      </w:r>
      <w:r w:rsidRPr="006C2A45">
        <w:rPr>
          <w:spacing w:val="-3"/>
          <w:lang w:val="fr-FR"/>
        </w:rPr>
        <w:t xml:space="preserve"> </w:t>
      </w:r>
      <w:r w:rsidRPr="006C2A45">
        <w:rPr>
          <w:lang w:val="fr-FR"/>
        </w:rPr>
        <w:t>MH</w:t>
      </w:r>
      <w:r w:rsidRPr="006C2A45">
        <w:rPr>
          <w:lang w:val="fr-FR"/>
        </w:rPr>
        <w:tab/>
        <w:t>1913/12/24 : classé</w:t>
      </w:r>
      <w:r w:rsidRPr="006C2A45">
        <w:rPr>
          <w:spacing w:val="-5"/>
          <w:lang w:val="fr-FR"/>
        </w:rPr>
        <w:t xml:space="preserve"> </w:t>
      </w:r>
      <w:r w:rsidRPr="006C2A45">
        <w:rPr>
          <w:lang w:val="fr-FR"/>
        </w:rPr>
        <w:t>MH</w:t>
      </w:r>
    </w:p>
    <w:p w:rsidR="009130EF" w:rsidRPr="006C2A45" w:rsidRDefault="00E252D8">
      <w:pPr>
        <w:pStyle w:val="Corpsdetexte"/>
        <w:tabs>
          <w:tab w:val="left" w:pos="2403"/>
        </w:tabs>
        <w:spacing w:line="292" w:lineRule="auto"/>
        <w:ind w:left="391" w:right="3975" w:firstLine="2011"/>
        <w:rPr>
          <w:lang w:val="fr-FR"/>
        </w:rPr>
      </w:pPr>
      <w:r w:rsidRPr="006C2A45">
        <w:rPr>
          <w:lang w:val="fr-FR"/>
        </w:rPr>
        <w:t>Eglise : classement par arrêté du 24 décembre 1913 Type</w:t>
      </w:r>
      <w:r w:rsidRPr="006C2A45">
        <w:rPr>
          <w:spacing w:val="-1"/>
          <w:lang w:val="fr-FR"/>
        </w:rPr>
        <w:t xml:space="preserve"> </w:t>
      </w:r>
      <w:r w:rsidRPr="006C2A45">
        <w:rPr>
          <w:lang w:val="fr-FR"/>
        </w:rPr>
        <w:t>d'étude</w:t>
      </w:r>
      <w:r w:rsidRPr="006C2A45">
        <w:rPr>
          <w:lang w:val="fr-FR"/>
        </w:rPr>
        <w:tab/>
        <w:t>Recensement immeubles</w:t>
      </w:r>
      <w:r w:rsidRPr="006C2A45">
        <w:rPr>
          <w:spacing w:val="-3"/>
          <w:lang w:val="fr-FR"/>
        </w:rPr>
        <w:t xml:space="preserve"> </w:t>
      </w:r>
      <w:r w:rsidRPr="006C2A45">
        <w:rPr>
          <w:lang w:val="fr-FR"/>
        </w:rPr>
        <w:t>MH</w:t>
      </w:r>
    </w:p>
    <w:p w:rsidR="009130EF" w:rsidRPr="006C2A45" w:rsidRDefault="00E252D8">
      <w:pPr>
        <w:pStyle w:val="Corpsdetexte"/>
        <w:tabs>
          <w:tab w:val="left" w:pos="2403"/>
        </w:tabs>
        <w:spacing w:before="2"/>
        <w:ind w:left="391"/>
        <w:rPr>
          <w:lang w:val="fr-FR"/>
        </w:rPr>
      </w:pPr>
      <w:r w:rsidRPr="006C2A45">
        <w:rPr>
          <w:lang w:val="fr-FR"/>
        </w:rPr>
        <w:t>Référence</w:t>
      </w:r>
      <w:r w:rsidRPr="006C2A45">
        <w:rPr>
          <w:lang w:val="fr-FR"/>
        </w:rPr>
        <w:tab/>
        <w:t>PA00113029</w:t>
      </w:r>
    </w:p>
    <w:p w:rsidR="009130EF" w:rsidRPr="006C2A45" w:rsidRDefault="009130EF">
      <w:pPr>
        <w:pStyle w:val="Corpsdetexte"/>
        <w:spacing w:before="8"/>
        <w:rPr>
          <w:sz w:val="19"/>
          <w:lang w:val="fr-FR"/>
        </w:rPr>
      </w:pPr>
    </w:p>
    <w:p w:rsidR="009130EF" w:rsidRPr="006C2A45" w:rsidRDefault="00E252D8">
      <w:pPr>
        <w:pStyle w:val="Titre2"/>
        <w:numPr>
          <w:ilvl w:val="0"/>
          <w:numId w:val="6"/>
        </w:numPr>
        <w:tabs>
          <w:tab w:val="left" w:pos="510"/>
        </w:tabs>
        <w:spacing w:before="1"/>
        <w:rPr>
          <w:lang w:val="fr-FR"/>
        </w:rPr>
      </w:pPr>
      <w:r w:rsidRPr="006C2A45">
        <w:rPr>
          <w:lang w:val="fr-FR"/>
        </w:rPr>
        <w:t>EXTRAITS DOCUMENTS ARCHIVES</w:t>
      </w:r>
      <w:r w:rsidRPr="006C2A45">
        <w:rPr>
          <w:spacing w:val="-2"/>
          <w:lang w:val="fr-FR"/>
        </w:rPr>
        <w:t xml:space="preserve"> </w:t>
      </w:r>
      <w:r w:rsidRPr="006C2A45">
        <w:rPr>
          <w:lang w:val="fr-FR"/>
        </w:rPr>
        <w:t>-</w:t>
      </w:r>
    </w:p>
    <w:p w:rsidR="009130EF" w:rsidRPr="006C2A45" w:rsidRDefault="00E252D8">
      <w:pPr>
        <w:pStyle w:val="Corpsdetexte"/>
        <w:ind w:left="751" w:right="297"/>
        <w:rPr>
          <w:lang w:val="fr-FR"/>
        </w:rPr>
      </w:pPr>
      <w:r w:rsidRPr="006C2A45">
        <w:rPr>
          <w:lang w:val="fr-FR"/>
        </w:rPr>
        <w:t xml:space="preserve">Cette église, dédiée à Saint-Martin, évêque de Tours mort en 397, a été construite entre 1480 et 1520 avec de la pierre des Roches du domaine de </w:t>
      </w:r>
      <w:proofErr w:type="spellStart"/>
      <w:r w:rsidRPr="006C2A45">
        <w:rPr>
          <w:lang w:val="fr-FR"/>
        </w:rPr>
        <w:t>Basseville</w:t>
      </w:r>
      <w:proofErr w:type="spellEnd"/>
      <w:r w:rsidRPr="006C2A45">
        <w:rPr>
          <w:lang w:val="fr-FR"/>
        </w:rPr>
        <w:t>.</w:t>
      </w:r>
    </w:p>
    <w:p w:rsidR="009130EF" w:rsidRPr="006C2A45" w:rsidRDefault="00E252D8">
      <w:pPr>
        <w:pStyle w:val="Corpsdetexte"/>
        <w:ind w:left="751" w:right="297"/>
        <w:rPr>
          <w:lang w:val="fr-FR"/>
        </w:rPr>
      </w:pPr>
      <w:r w:rsidRPr="006C2A45">
        <w:rPr>
          <w:lang w:val="fr-FR"/>
        </w:rPr>
        <w:t>Elle est de style ogival flamboyant, caractéristique de la période Renaissance. Sa particularité ré</w:t>
      </w:r>
      <w:r w:rsidRPr="006C2A45">
        <w:rPr>
          <w:lang w:val="fr-FR"/>
        </w:rPr>
        <w:t>side dans sa flèche de 16 mètres de hauteur à crochets et gargouilles en forme d'oiseaux fantastiques.</w:t>
      </w:r>
    </w:p>
    <w:p w:rsidR="009130EF" w:rsidRPr="006C2A45" w:rsidRDefault="00E252D8">
      <w:pPr>
        <w:pStyle w:val="Corpsdetexte"/>
        <w:ind w:left="751" w:right="297"/>
        <w:rPr>
          <w:lang w:val="fr-FR"/>
        </w:rPr>
      </w:pPr>
      <w:r w:rsidRPr="006C2A45">
        <w:rPr>
          <w:lang w:val="fr-FR"/>
        </w:rPr>
        <w:t>Sous cette flèche, le clocher renferme 3 cloches, fondues en 1768. La toiture construite en paille a été remplacée par une toiture en tuiles en 1586.</w:t>
      </w:r>
    </w:p>
    <w:p w:rsidR="009130EF" w:rsidRPr="006C2A45" w:rsidRDefault="009130EF">
      <w:pPr>
        <w:pStyle w:val="Corpsdetexte"/>
        <w:spacing w:before="11"/>
        <w:rPr>
          <w:lang w:val="fr-FR"/>
        </w:rPr>
      </w:pPr>
    </w:p>
    <w:p w:rsidR="009130EF" w:rsidRPr="006C2A45" w:rsidRDefault="00E252D8">
      <w:pPr>
        <w:pStyle w:val="Paragraphedeliste"/>
        <w:numPr>
          <w:ilvl w:val="1"/>
          <w:numId w:val="6"/>
        </w:numPr>
        <w:tabs>
          <w:tab w:val="left" w:pos="1461"/>
        </w:tabs>
        <w:ind w:right="401"/>
        <w:jc w:val="both"/>
        <w:rPr>
          <w:lang w:val="fr-FR"/>
        </w:rPr>
      </w:pPr>
      <w:r w:rsidRPr="006C2A45">
        <w:rPr>
          <w:lang w:val="fr-FR"/>
        </w:rPr>
        <w:t>Ég</w:t>
      </w:r>
      <w:r w:rsidRPr="006C2A45">
        <w:rPr>
          <w:lang w:val="fr-FR"/>
        </w:rPr>
        <w:t>lise paroissiale de Saint Martin au commencement du XVI</w:t>
      </w:r>
      <w:r w:rsidRPr="006C2A45">
        <w:rPr>
          <w:vertAlign w:val="superscript"/>
          <w:lang w:val="fr-FR"/>
        </w:rPr>
        <w:t>e</w:t>
      </w:r>
      <w:r w:rsidRPr="006C2A45">
        <w:rPr>
          <w:lang w:val="fr-FR"/>
        </w:rPr>
        <w:t xml:space="preserve"> siècle ; plan rectangulaire flanqué au sud du clocher, auquel est adossée la sacristie, et terminé par un chevet à pans</w:t>
      </w:r>
      <w:r w:rsidRPr="006C2A45">
        <w:rPr>
          <w:spacing w:val="-19"/>
          <w:lang w:val="fr-FR"/>
        </w:rPr>
        <w:t xml:space="preserve"> </w:t>
      </w:r>
      <w:r w:rsidRPr="006C2A45">
        <w:rPr>
          <w:lang w:val="fr-FR"/>
        </w:rPr>
        <w:t>coupés.</w:t>
      </w:r>
    </w:p>
    <w:p w:rsidR="009130EF" w:rsidRPr="006C2A45" w:rsidRDefault="00E252D8">
      <w:pPr>
        <w:pStyle w:val="Paragraphedeliste"/>
        <w:numPr>
          <w:ilvl w:val="1"/>
          <w:numId w:val="6"/>
        </w:numPr>
        <w:tabs>
          <w:tab w:val="left" w:pos="1461"/>
        </w:tabs>
        <w:ind w:right="402"/>
        <w:jc w:val="both"/>
        <w:rPr>
          <w:lang w:val="fr-FR"/>
        </w:rPr>
      </w:pPr>
      <w:r w:rsidRPr="006C2A45">
        <w:rPr>
          <w:lang w:val="fr-FR"/>
        </w:rPr>
        <w:t>Le chevet, le chœur, les trois travées de la nef, la chapelle que surmo</w:t>
      </w:r>
      <w:r w:rsidRPr="006C2A45">
        <w:rPr>
          <w:lang w:val="fr-FR"/>
        </w:rPr>
        <w:t>ntent le clocher et la sacristie sont voûtés sur membrures prismatiques portées par des colonnes engagées à chapiteaux de moulures.</w:t>
      </w:r>
    </w:p>
    <w:p w:rsidR="009130EF" w:rsidRPr="006C2A45" w:rsidRDefault="00E252D8">
      <w:pPr>
        <w:pStyle w:val="Paragraphedeliste"/>
        <w:numPr>
          <w:ilvl w:val="1"/>
          <w:numId w:val="6"/>
        </w:numPr>
        <w:tabs>
          <w:tab w:val="left" w:pos="1461"/>
        </w:tabs>
        <w:ind w:right="403"/>
        <w:jc w:val="both"/>
        <w:rPr>
          <w:lang w:val="fr-FR"/>
        </w:rPr>
      </w:pPr>
      <w:r w:rsidRPr="006C2A45">
        <w:rPr>
          <w:lang w:val="fr-FR"/>
        </w:rPr>
        <w:t xml:space="preserve">Fenêtres gothiques, simples au nord, à remplages flamboyants au sud et aux pans du chevet. Ces dernières, toutes pareilles, </w:t>
      </w:r>
      <w:r w:rsidRPr="006C2A45">
        <w:rPr>
          <w:lang w:val="fr-FR"/>
        </w:rPr>
        <w:t>sont ornées d'un dessin très riche ; crédences finement</w:t>
      </w:r>
      <w:r w:rsidRPr="006C2A45">
        <w:rPr>
          <w:spacing w:val="-26"/>
          <w:lang w:val="fr-FR"/>
        </w:rPr>
        <w:t xml:space="preserve"> </w:t>
      </w:r>
      <w:r w:rsidRPr="006C2A45">
        <w:rPr>
          <w:lang w:val="fr-FR"/>
        </w:rPr>
        <w:t>ornementées.</w:t>
      </w:r>
    </w:p>
    <w:p w:rsidR="009130EF" w:rsidRPr="006C2A45" w:rsidRDefault="00E252D8">
      <w:pPr>
        <w:pStyle w:val="Paragraphedeliste"/>
        <w:numPr>
          <w:ilvl w:val="1"/>
          <w:numId w:val="6"/>
        </w:numPr>
        <w:tabs>
          <w:tab w:val="left" w:pos="1461"/>
        </w:tabs>
        <w:ind w:right="401"/>
        <w:jc w:val="both"/>
        <w:rPr>
          <w:lang w:val="fr-FR"/>
        </w:rPr>
      </w:pPr>
      <w:r w:rsidRPr="006C2A45">
        <w:rPr>
          <w:lang w:val="fr-FR"/>
        </w:rPr>
        <w:t>Façade terminée par un pignon à rampants ornés de choux frisés et de petits animaux ; porte en anse de panier, ouverte sous une accolade garnie de crochets et d'animaux, et amortie en fle</w:t>
      </w:r>
      <w:r w:rsidRPr="006C2A45">
        <w:rPr>
          <w:lang w:val="fr-FR"/>
        </w:rPr>
        <w:t>uron ; niches élégantes portées sur des consoles de choux frisés et surmontées de dais de chaque</w:t>
      </w:r>
      <w:r w:rsidRPr="006C2A45">
        <w:rPr>
          <w:spacing w:val="-22"/>
          <w:lang w:val="fr-FR"/>
        </w:rPr>
        <w:t xml:space="preserve"> </w:t>
      </w:r>
      <w:r w:rsidRPr="006C2A45">
        <w:rPr>
          <w:lang w:val="fr-FR"/>
        </w:rPr>
        <w:t>côté.</w:t>
      </w:r>
    </w:p>
    <w:p w:rsidR="009130EF" w:rsidRPr="006C2A45" w:rsidRDefault="00E252D8">
      <w:pPr>
        <w:pStyle w:val="Paragraphedeliste"/>
        <w:numPr>
          <w:ilvl w:val="1"/>
          <w:numId w:val="6"/>
        </w:numPr>
        <w:tabs>
          <w:tab w:val="left" w:pos="1459"/>
          <w:tab w:val="left" w:pos="1461"/>
        </w:tabs>
        <w:rPr>
          <w:lang w:val="fr-FR"/>
        </w:rPr>
      </w:pPr>
      <w:r w:rsidRPr="006C2A45">
        <w:rPr>
          <w:lang w:val="fr-FR"/>
        </w:rPr>
        <w:t>Contreforts de la nef très saillants terminés en pignon, ceux du chevet plats à</w:t>
      </w:r>
      <w:r w:rsidRPr="006C2A45">
        <w:rPr>
          <w:spacing w:val="-13"/>
          <w:lang w:val="fr-FR"/>
        </w:rPr>
        <w:t xml:space="preserve"> </w:t>
      </w:r>
      <w:r w:rsidRPr="006C2A45">
        <w:rPr>
          <w:lang w:val="fr-FR"/>
        </w:rPr>
        <w:t>retraites.</w:t>
      </w:r>
    </w:p>
    <w:p w:rsidR="009130EF" w:rsidRPr="006C2A45" w:rsidRDefault="00E252D8">
      <w:pPr>
        <w:pStyle w:val="Paragraphedeliste"/>
        <w:numPr>
          <w:ilvl w:val="1"/>
          <w:numId w:val="6"/>
        </w:numPr>
        <w:tabs>
          <w:tab w:val="left" w:pos="1461"/>
        </w:tabs>
        <w:ind w:right="402"/>
        <w:jc w:val="both"/>
        <w:rPr>
          <w:lang w:val="fr-FR"/>
        </w:rPr>
      </w:pPr>
      <w:r w:rsidRPr="006C2A45">
        <w:rPr>
          <w:lang w:val="fr-FR"/>
        </w:rPr>
        <w:t>Clocher carré, appuyé par des contreforts, percé de baies goth</w:t>
      </w:r>
      <w:r w:rsidRPr="006C2A45">
        <w:rPr>
          <w:lang w:val="fr-FR"/>
        </w:rPr>
        <w:t>iques à remplages flamboyants et couronné par une élégante flèche octogonale de 16 m en pierre, garnie de crochets, reliée aux angles de la tour par quatre arcs-boutants partant de pinacles ; corniche de feuillages et</w:t>
      </w:r>
      <w:r w:rsidRPr="006C2A45">
        <w:rPr>
          <w:spacing w:val="-16"/>
          <w:lang w:val="fr-FR"/>
        </w:rPr>
        <w:t xml:space="preserve"> </w:t>
      </w:r>
      <w:r w:rsidRPr="006C2A45">
        <w:rPr>
          <w:lang w:val="fr-FR"/>
        </w:rPr>
        <w:t>gargouilles.</w:t>
      </w:r>
    </w:p>
    <w:p w:rsidR="009130EF" w:rsidRPr="006C2A45" w:rsidRDefault="009130EF">
      <w:pPr>
        <w:pStyle w:val="Corpsdetexte"/>
        <w:spacing w:before="10"/>
        <w:rPr>
          <w:sz w:val="26"/>
          <w:lang w:val="fr-FR"/>
        </w:rPr>
      </w:pPr>
    </w:p>
    <w:p w:rsidR="009130EF" w:rsidRPr="006C2A45" w:rsidRDefault="00E252D8">
      <w:pPr>
        <w:spacing w:before="1"/>
        <w:ind w:left="2402"/>
        <w:rPr>
          <w:b/>
          <w:sz w:val="28"/>
          <w:lang w:val="fr-FR"/>
        </w:rPr>
      </w:pPr>
      <w:r w:rsidRPr="006C2A45">
        <w:rPr>
          <w:lang w:val="fr-FR" w:eastAsia="fr-FR"/>
        </w:rPr>
        <w:drawing>
          <wp:anchor distT="0" distB="0" distL="0" distR="0" simplePos="0" relativeHeight="1240" behindDoc="0" locked="0" layoutInCell="1" allowOverlap="1" wp14:anchorId="09943B29" wp14:editId="16AE42E1">
            <wp:simplePos x="0" y="0"/>
            <wp:positionH relativeFrom="page">
              <wp:posOffset>9378695</wp:posOffset>
            </wp:positionH>
            <wp:positionV relativeFrom="paragraph">
              <wp:posOffset>217155</wp:posOffset>
            </wp:positionV>
            <wp:extent cx="2101596" cy="1734312"/>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101596" cy="1734312"/>
                    </a:xfrm>
                    <a:prstGeom prst="rect">
                      <a:avLst/>
                    </a:prstGeom>
                  </pic:spPr>
                </pic:pic>
              </a:graphicData>
            </a:graphic>
          </wp:anchor>
        </w:drawing>
      </w:r>
      <w:r w:rsidRPr="006C2A45">
        <w:rPr>
          <w:b/>
          <w:sz w:val="28"/>
          <w:lang w:val="fr-FR"/>
        </w:rPr>
        <w:t>DÉTAILS</w:t>
      </w:r>
      <w:r w:rsidRPr="006C2A45">
        <w:rPr>
          <w:b/>
          <w:spacing w:val="60"/>
          <w:sz w:val="28"/>
          <w:lang w:val="fr-FR"/>
        </w:rPr>
        <w:t xml:space="preserve"> </w:t>
      </w:r>
      <w:r w:rsidRPr="006C2A45">
        <w:rPr>
          <w:b/>
          <w:sz w:val="28"/>
          <w:lang w:val="fr-FR"/>
        </w:rPr>
        <w:t>ARCHITECTURAUX</w:t>
      </w:r>
    </w:p>
    <w:p w:rsidR="009130EF" w:rsidRPr="006C2A45" w:rsidRDefault="009130EF">
      <w:pPr>
        <w:pStyle w:val="Corpsdetexte"/>
        <w:rPr>
          <w:b/>
          <w:sz w:val="28"/>
          <w:lang w:val="fr-FR"/>
        </w:rPr>
      </w:pPr>
    </w:p>
    <w:p w:rsidR="009130EF" w:rsidRPr="006C2A45" w:rsidRDefault="009130EF">
      <w:pPr>
        <w:pStyle w:val="Corpsdetexte"/>
        <w:rPr>
          <w:b/>
          <w:sz w:val="28"/>
          <w:lang w:val="fr-FR"/>
        </w:rPr>
      </w:pPr>
    </w:p>
    <w:p w:rsidR="009130EF" w:rsidRPr="006C2A45" w:rsidRDefault="00E252D8">
      <w:pPr>
        <w:pStyle w:val="Corpsdetexte"/>
        <w:spacing w:before="183"/>
        <w:ind w:left="6197"/>
        <w:rPr>
          <w:lang w:val="fr-FR"/>
        </w:rPr>
      </w:pPr>
      <w:r w:rsidRPr="006C2A45">
        <w:rPr>
          <w:lang w:val="fr-FR"/>
        </w:rPr>
        <w:t>Fenêtres à remplages flamboyants</w:t>
      </w:r>
    </w:p>
    <w:p w:rsidR="009130EF" w:rsidRPr="006C2A45" w:rsidRDefault="009130EF">
      <w:pPr>
        <w:pStyle w:val="Corpsdetexte"/>
        <w:rPr>
          <w:sz w:val="20"/>
          <w:lang w:val="fr-FR"/>
        </w:rPr>
      </w:pPr>
    </w:p>
    <w:p w:rsidR="009130EF" w:rsidRPr="006C2A45" w:rsidRDefault="009130EF">
      <w:pPr>
        <w:pStyle w:val="Corpsdetexte"/>
        <w:rPr>
          <w:sz w:val="20"/>
          <w:lang w:val="fr-FR"/>
        </w:rPr>
      </w:pPr>
    </w:p>
    <w:p w:rsidR="009130EF" w:rsidRPr="006C2A45" w:rsidRDefault="009130EF">
      <w:pPr>
        <w:pStyle w:val="Corpsdetexte"/>
        <w:rPr>
          <w:sz w:val="20"/>
          <w:lang w:val="fr-FR"/>
        </w:rPr>
      </w:pPr>
    </w:p>
    <w:p w:rsidR="009130EF" w:rsidRPr="006C2A45" w:rsidRDefault="009130EF">
      <w:pPr>
        <w:pStyle w:val="Corpsdetexte"/>
        <w:rPr>
          <w:sz w:val="20"/>
          <w:lang w:val="fr-FR"/>
        </w:rPr>
      </w:pPr>
    </w:p>
    <w:p w:rsidR="009130EF" w:rsidRPr="006C2A45" w:rsidRDefault="009130EF">
      <w:pPr>
        <w:pStyle w:val="Corpsdetexte"/>
        <w:rPr>
          <w:sz w:val="20"/>
          <w:lang w:val="fr-FR"/>
        </w:rPr>
      </w:pPr>
    </w:p>
    <w:p w:rsidR="009130EF" w:rsidRPr="006C2A45" w:rsidRDefault="009130EF">
      <w:pPr>
        <w:pStyle w:val="Corpsdetexte"/>
        <w:rPr>
          <w:sz w:val="20"/>
          <w:lang w:val="fr-FR"/>
        </w:rPr>
      </w:pPr>
    </w:p>
    <w:p w:rsidR="009130EF" w:rsidRPr="006C2A45" w:rsidRDefault="00E252D8">
      <w:pPr>
        <w:pStyle w:val="Corpsdetexte"/>
        <w:spacing w:before="11"/>
        <w:rPr>
          <w:sz w:val="13"/>
          <w:lang w:val="fr-FR"/>
        </w:rPr>
      </w:pPr>
      <w:r w:rsidRPr="006C2A45">
        <w:rPr>
          <w:lang w:val="fr-FR" w:eastAsia="fr-FR"/>
        </w:rPr>
        <w:drawing>
          <wp:anchor distT="0" distB="0" distL="0" distR="0" simplePos="0" relativeHeight="1216" behindDoc="0" locked="0" layoutInCell="1" allowOverlap="1" wp14:anchorId="364860F2" wp14:editId="11BBE807">
            <wp:simplePos x="0" y="0"/>
            <wp:positionH relativeFrom="page">
              <wp:posOffset>9378695</wp:posOffset>
            </wp:positionH>
            <wp:positionV relativeFrom="paragraph">
              <wp:posOffset>132966</wp:posOffset>
            </wp:positionV>
            <wp:extent cx="137159" cy="9448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37159" cy="94487"/>
                    </a:xfrm>
                    <a:prstGeom prst="rect">
                      <a:avLst/>
                    </a:prstGeom>
                  </pic:spPr>
                </pic:pic>
              </a:graphicData>
            </a:graphic>
          </wp:anchor>
        </w:drawing>
      </w:r>
    </w:p>
    <w:p w:rsidR="009130EF" w:rsidRPr="006C2A45" w:rsidRDefault="00E252D8">
      <w:pPr>
        <w:pStyle w:val="Corpsdetexte"/>
        <w:ind w:left="3111"/>
        <w:rPr>
          <w:lang w:val="fr-FR"/>
        </w:rPr>
      </w:pPr>
      <w:r w:rsidRPr="006C2A45">
        <w:rPr>
          <w:lang w:val="fr-FR"/>
        </w:rPr>
        <w:t>Une armature en pierre d'une baie.</w:t>
      </w:r>
    </w:p>
    <w:p w:rsidR="009130EF" w:rsidRPr="006C2A45" w:rsidRDefault="00E252D8">
      <w:pPr>
        <w:pStyle w:val="Corpsdetexte"/>
        <w:ind w:left="3111" w:right="751"/>
        <w:jc w:val="both"/>
        <w:rPr>
          <w:lang w:val="fr-FR"/>
        </w:rPr>
      </w:pPr>
      <w:r w:rsidRPr="006C2A45">
        <w:rPr>
          <w:lang w:val="fr-FR"/>
        </w:rPr>
        <w:t>Ce procédé s'est développé avec l'architecture gothique qui a engendré des ouvertures de plus grande taille. On distingue généralement la partie haute du remplage : le "réseau" q</w:t>
      </w:r>
      <w:r w:rsidRPr="006C2A45">
        <w:rPr>
          <w:lang w:val="fr-FR"/>
        </w:rPr>
        <w:t>ui peut comporter une rosace, des soufflets (de forme symétrique) et des mouchettes (de forme asymétrique) ; et la partie basse où sont alignés les "meneaux" et les "lancettes". Les divisions obtenues par le remplage sont appelées « jours » ou « ajours ».</w:t>
      </w:r>
    </w:p>
    <w:p w:rsidR="009130EF" w:rsidRPr="006C2A45" w:rsidRDefault="009130EF">
      <w:pPr>
        <w:jc w:val="both"/>
        <w:rPr>
          <w:lang w:val="fr-FR"/>
        </w:rPr>
        <w:sectPr w:rsidR="009130EF" w:rsidRPr="006C2A45">
          <w:pgSz w:w="23820" w:h="16840" w:orient="landscape"/>
          <w:pgMar w:top="760" w:right="440" w:bottom="1080" w:left="460" w:header="0" w:footer="891" w:gutter="0"/>
          <w:cols w:num="2" w:space="720" w:equalWidth="0">
            <w:col w:w="10640" w:space="1266"/>
            <w:col w:w="11014"/>
          </w:cols>
        </w:sectPr>
      </w:pPr>
    </w:p>
    <w:p w:rsidR="009130EF" w:rsidRPr="006C2A45" w:rsidRDefault="009130EF">
      <w:pPr>
        <w:pStyle w:val="Corpsdetexte"/>
        <w:rPr>
          <w:sz w:val="20"/>
          <w:lang w:val="fr-FR"/>
        </w:rPr>
      </w:pPr>
    </w:p>
    <w:p w:rsidR="009130EF" w:rsidRPr="006C2A45" w:rsidRDefault="009130EF">
      <w:pPr>
        <w:pStyle w:val="Corpsdetexte"/>
        <w:spacing w:before="1"/>
        <w:rPr>
          <w:sz w:val="28"/>
          <w:lang w:val="fr-FR"/>
        </w:rPr>
      </w:pPr>
    </w:p>
    <w:p w:rsidR="009130EF" w:rsidRPr="006C2A45" w:rsidRDefault="00E252D8">
      <w:pPr>
        <w:pStyle w:val="Corpsdetexte"/>
        <w:ind w:left="3567"/>
        <w:rPr>
          <w:sz w:val="20"/>
          <w:lang w:val="fr-FR"/>
        </w:rPr>
      </w:pPr>
      <w:r w:rsidRPr="006C2A45">
        <w:rPr>
          <w:sz w:val="20"/>
          <w:lang w:val="fr-FR" w:eastAsia="fr-FR"/>
        </w:rPr>
        <w:drawing>
          <wp:inline distT="0" distB="0" distL="0" distR="0" wp14:anchorId="70C10C49" wp14:editId="3901521E">
            <wp:extent cx="3471672" cy="476707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3471672" cy="4767072"/>
                    </a:xfrm>
                    <a:prstGeom prst="rect">
                      <a:avLst/>
                    </a:prstGeom>
                  </pic:spPr>
                </pic:pic>
              </a:graphicData>
            </a:graphic>
          </wp:inline>
        </w:drawing>
      </w:r>
    </w:p>
    <w:p w:rsidR="009130EF" w:rsidRPr="006C2A45" w:rsidRDefault="009130EF">
      <w:pPr>
        <w:pStyle w:val="Corpsdetexte"/>
        <w:rPr>
          <w:sz w:val="20"/>
          <w:lang w:val="fr-FR"/>
        </w:rPr>
      </w:pPr>
    </w:p>
    <w:p w:rsidR="009130EF" w:rsidRPr="006C2A45" w:rsidRDefault="009130EF">
      <w:pPr>
        <w:pStyle w:val="Corpsdetexte"/>
        <w:rPr>
          <w:sz w:val="20"/>
          <w:lang w:val="fr-FR"/>
        </w:rPr>
      </w:pPr>
    </w:p>
    <w:p w:rsidR="009130EF" w:rsidRPr="006C2A45" w:rsidRDefault="009130EF">
      <w:pPr>
        <w:pStyle w:val="Corpsdetexte"/>
        <w:rPr>
          <w:sz w:val="20"/>
          <w:lang w:val="fr-FR"/>
        </w:rPr>
      </w:pPr>
    </w:p>
    <w:p w:rsidR="009130EF" w:rsidRPr="006C2A45" w:rsidRDefault="009130EF">
      <w:pPr>
        <w:pStyle w:val="Corpsdetexte"/>
        <w:spacing w:before="8"/>
        <w:rPr>
          <w:sz w:val="23"/>
          <w:lang w:val="fr-FR"/>
        </w:rPr>
      </w:pPr>
    </w:p>
    <w:p w:rsidR="009130EF" w:rsidRPr="006C2A45" w:rsidRDefault="00E252D8">
      <w:pPr>
        <w:pStyle w:val="Corpsdetexte"/>
        <w:ind w:left="274" w:right="-140"/>
        <w:rPr>
          <w:sz w:val="20"/>
          <w:lang w:val="fr-FR"/>
        </w:rPr>
      </w:pPr>
      <w:r w:rsidRPr="006C2A45">
        <w:rPr>
          <w:sz w:val="20"/>
          <w:lang w:val="fr-FR"/>
        </w:rPr>
      </w:r>
      <w:r w:rsidRPr="006C2A45">
        <w:rPr>
          <w:sz w:val="20"/>
          <w:lang w:val="fr-FR"/>
        </w:rPr>
        <w:pict>
          <v:shape id="_x0000_s1087" type="#_x0000_t202" style="width:521.55pt;height:18.6pt;mso-left-percent:-10001;mso-top-percent:-10001;mso-position-horizontal:absolute;mso-position-horizontal-relative:char;mso-position-vertical:absolute;mso-position-vertical-relative:line;mso-left-percent:-10001;mso-top-percent:-10001" fillcolor="#d9d9d9" strokeweight=".48pt">
            <v:textbox inset="0,0,0,0">
              <w:txbxContent>
                <w:p w:rsidR="009130EF" w:rsidRDefault="00E252D8">
                  <w:pPr>
                    <w:spacing w:before="18"/>
                    <w:ind w:left="108"/>
                    <w:rPr>
                      <w:rFonts w:ascii="Arial" w:hAnsi="Arial"/>
                      <w:b/>
                      <w:sz w:val="28"/>
                    </w:rPr>
                  </w:pPr>
                  <w:r>
                    <w:rPr>
                      <w:rFonts w:ascii="Arial" w:hAnsi="Arial"/>
                      <w:b/>
                      <w:sz w:val="28"/>
                    </w:rPr>
                    <w:t>RAPPORT DE PRÉSENTATION</w:t>
                  </w:r>
                </w:p>
              </w:txbxContent>
            </v:textbox>
            <w10:wrap type="none"/>
            <w10:anchorlock/>
          </v:shape>
        </w:pict>
      </w:r>
    </w:p>
    <w:p w:rsidR="009130EF" w:rsidRPr="006C2A45" w:rsidRDefault="00E252D8">
      <w:pPr>
        <w:pStyle w:val="Corpsdetexte"/>
        <w:tabs>
          <w:tab w:val="left" w:pos="2515"/>
        </w:tabs>
        <w:spacing w:before="150" w:line="237" w:lineRule="auto"/>
        <w:ind w:left="2515" w:right="38" w:hanging="1416"/>
        <w:rPr>
          <w:lang w:val="fr-FR"/>
        </w:rPr>
      </w:pPr>
      <w:r w:rsidRPr="006C2A45">
        <w:rPr>
          <w:b/>
          <w:lang w:val="fr-FR"/>
        </w:rPr>
        <w:t>1988</w:t>
      </w:r>
      <w:r w:rsidRPr="006C2A45">
        <w:rPr>
          <w:b/>
          <w:lang w:val="fr-FR"/>
        </w:rPr>
        <w:tab/>
      </w:r>
      <w:r w:rsidRPr="006C2A45">
        <w:rPr>
          <w:lang w:val="fr-FR"/>
        </w:rPr>
        <w:t>Etude préalable générale réalisée par l’Architecte en Chef des Monuments Historiques (ACMH).</w:t>
      </w:r>
    </w:p>
    <w:p w:rsidR="009130EF" w:rsidRPr="006C2A45" w:rsidRDefault="00E252D8">
      <w:pPr>
        <w:pStyle w:val="Corpsdetexte"/>
        <w:spacing w:before="1"/>
        <w:ind w:left="2515" w:right="38"/>
        <w:rPr>
          <w:lang w:val="fr-FR"/>
        </w:rPr>
      </w:pPr>
      <w:r w:rsidRPr="006C2A45">
        <w:rPr>
          <w:lang w:val="fr-FR"/>
        </w:rPr>
        <w:t xml:space="preserve">L'étude envisageait trois types d'intervention : la réfection de la couverture, la reprise en sous-œuvre du clocher et la </w:t>
      </w:r>
      <w:r w:rsidRPr="006C2A45">
        <w:rPr>
          <w:lang w:val="fr-FR"/>
        </w:rPr>
        <w:t>restauration des maçonneries.</w:t>
      </w:r>
    </w:p>
    <w:p w:rsidR="009130EF" w:rsidRPr="006C2A45" w:rsidRDefault="00E252D8">
      <w:pPr>
        <w:pStyle w:val="Corpsdetexte"/>
        <w:tabs>
          <w:tab w:val="left" w:pos="2515"/>
        </w:tabs>
        <w:spacing w:before="1"/>
        <w:ind w:left="1100"/>
        <w:rPr>
          <w:lang w:val="fr-FR"/>
        </w:rPr>
      </w:pPr>
      <w:r w:rsidRPr="006C2A45">
        <w:rPr>
          <w:b/>
          <w:lang w:val="fr-FR"/>
        </w:rPr>
        <w:t>1994</w:t>
      </w:r>
      <w:r w:rsidRPr="006C2A45">
        <w:rPr>
          <w:b/>
          <w:lang w:val="fr-FR"/>
        </w:rPr>
        <w:tab/>
      </w:r>
      <w:r w:rsidRPr="006C2A45">
        <w:rPr>
          <w:lang w:val="fr-FR"/>
        </w:rPr>
        <w:t>Etude de sol réalisée par le nouvel</w:t>
      </w:r>
      <w:r w:rsidRPr="006C2A45">
        <w:rPr>
          <w:spacing w:val="-8"/>
          <w:lang w:val="fr-FR"/>
        </w:rPr>
        <w:t xml:space="preserve"> </w:t>
      </w:r>
      <w:r w:rsidRPr="006C2A45">
        <w:rPr>
          <w:lang w:val="fr-FR"/>
        </w:rPr>
        <w:t>ACMH.</w:t>
      </w:r>
    </w:p>
    <w:p w:rsidR="009130EF" w:rsidRPr="006C2A45" w:rsidRDefault="00E252D8">
      <w:pPr>
        <w:pStyle w:val="Corpsdetexte"/>
        <w:ind w:left="2515"/>
        <w:rPr>
          <w:lang w:val="fr-FR"/>
        </w:rPr>
      </w:pPr>
      <w:r w:rsidRPr="006C2A45">
        <w:rPr>
          <w:lang w:val="fr-FR"/>
        </w:rPr>
        <w:t>L'étude a démontré que le clocher et la nef étaient fondés à des niveaux de sol différents, d'où les désordres constatés sur le clocher (fissuration et déversement).</w:t>
      </w:r>
    </w:p>
    <w:p w:rsidR="009130EF" w:rsidRPr="006C2A45" w:rsidRDefault="00E252D8">
      <w:pPr>
        <w:pStyle w:val="Corpsdetexte"/>
        <w:tabs>
          <w:tab w:val="left" w:pos="2515"/>
        </w:tabs>
        <w:spacing w:before="1"/>
        <w:ind w:left="1100"/>
        <w:rPr>
          <w:lang w:val="fr-FR"/>
        </w:rPr>
      </w:pPr>
      <w:r w:rsidRPr="006C2A45">
        <w:rPr>
          <w:b/>
          <w:lang w:val="fr-FR"/>
        </w:rPr>
        <w:t>2001</w:t>
      </w:r>
      <w:r w:rsidRPr="006C2A45">
        <w:rPr>
          <w:b/>
          <w:lang w:val="fr-FR"/>
        </w:rPr>
        <w:tab/>
      </w:r>
      <w:r w:rsidRPr="006C2A45">
        <w:rPr>
          <w:lang w:val="fr-FR"/>
        </w:rPr>
        <w:t xml:space="preserve">Travaux </w:t>
      </w:r>
      <w:r w:rsidRPr="006C2A45">
        <w:rPr>
          <w:lang w:val="fr-FR"/>
        </w:rPr>
        <w:t>de restauration de la flèche du</w:t>
      </w:r>
      <w:r w:rsidRPr="006C2A45">
        <w:rPr>
          <w:spacing w:val="-9"/>
          <w:lang w:val="fr-FR"/>
        </w:rPr>
        <w:t xml:space="preserve"> </w:t>
      </w:r>
      <w:r w:rsidRPr="006C2A45">
        <w:rPr>
          <w:lang w:val="fr-FR"/>
        </w:rPr>
        <w:t>clocher.</w:t>
      </w:r>
    </w:p>
    <w:p w:rsidR="009130EF" w:rsidRPr="006C2A45" w:rsidRDefault="00E252D8">
      <w:pPr>
        <w:pStyle w:val="Corpsdetexte"/>
        <w:tabs>
          <w:tab w:val="left" w:pos="2515"/>
        </w:tabs>
        <w:ind w:left="2515" w:right="38" w:hanging="1416"/>
        <w:rPr>
          <w:lang w:val="fr-FR"/>
        </w:rPr>
      </w:pPr>
      <w:r w:rsidRPr="006C2A45">
        <w:rPr>
          <w:b/>
          <w:lang w:val="fr-FR"/>
        </w:rPr>
        <w:t>2003</w:t>
      </w:r>
      <w:r w:rsidRPr="006C2A45">
        <w:rPr>
          <w:b/>
          <w:lang w:val="fr-FR"/>
        </w:rPr>
        <w:t xml:space="preserve"> </w:t>
      </w:r>
      <w:r w:rsidRPr="006C2A45">
        <w:rPr>
          <w:b/>
          <w:lang w:val="fr-FR"/>
        </w:rPr>
        <w:t>-</w:t>
      </w:r>
      <w:r w:rsidRPr="006C2A45">
        <w:rPr>
          <w:b/>
          <w:spacing w:val="-3"/>
          <w:lang w:val="fr-FR"/>
        </w:rPr>
        <w:t xml:space="preserve"> </w:t>
      </w:r>
      <w:r w:rsidRPr="006C2A45">
        <w:rPr>
          <w:b/>
          <w:lang w:val="fr-FR"/>
        </w:rPr>
        <w:t>2004</w:t>
      </w:r>
      <w:r w:rsidRPr="006C2A45">
        <w:rPr>
          <w:b/>
          <w:lang w:val="fr-FR"/>
        </w:rPr>
        <w:tab/>
      </w:r>
      <w:r w:rsidRPr="006C2A45">
        <w:rPr>
          <w:lang w:val="fr-FR"/>
        </w:rPr>
        <w:t>Mise en place d'un système de surveillance de l'inclinaison du clocher et des fissures de l'abside.</w:t>
      </w:r>
    </w:p>
    <w:p w:rsidR="009130EF" w:rsidRPr="006C2A45" w:rsidRDefault="00E252D8">
      <w:pPr>
        <w:pStyle w:val="Corpsdetexte"/>
        <w:spacing w:line="267" w:lineRule="exact"/>
        <w:ind w:left="2515"/>
        <w:rPr>
          <w:lang w:val="fr-FR"/>
        </w:rPr>
      </w:pPr>
      <w:r w:rsidRPr="006C2A45">
        <w:rPr>
          <w:lang w:val="fr-FR"/>
        </w:rPr>
        <w:t>L'étude concluait que le clocher n'était pas définitivement stabilisé.</w:t>
      </w:r>
    </w:p>
    <w:p w:rsidR="009130EF" w:rsidRPr="006C2A45" w:rsidRDefault="00E252D8">
      <w:pPr>
        <w:pStyle w:val="Corpsdetexte"/>
        <w:tabs>
          <w:tab w:val="left" w:pos="2515"/>
        </w:tabs>
        <w:spacing w:line="267" w:lineRule="exact"/>
        <w:ind w:left="1100"/>
        <w:rPr>
          <w:lang w:val="fr-FR"/>
        </w:rPr>
      </w:pPr>
      <w:r w:rsidRPr="006C2A45">
        <w:rPr>
          <w:b/>
          <w:lang w:val="fr-FR"/>
        </w:rPr>
        <w:t>2004</w:t>
      </w:r>
      <w:r w:rsidRPr="006C2A45">
        <w:rPr>
          <w:b/>
          <w:lang w:val="fr-FR"/>
        </w:rPr>
        <w:t xml:space="preserve"> </w:t>
      </w:r>
      <w:r w:rsidRPr="006C2A45">
        <w:rPr>
          <w:b/>
          <w:lang w:val="fr-FR"/>
        </w:rPr>
        <w:t>-</w:t>
      </w:r>
      <w:r w:rsidRPr="006C2A45">
        <w:rPr>
          <w:b/>
          <w:spacing w:val="-3"/>
          <w:lang w:val="fr-FR"/>
        </w:rPr>
        <w:t xml:space="preserve"> </w:t>
      </w:r>
      <w:r w:rsidRPr="006C2A45">
        <w:rPr>
          <w:b/>
          <w:lang w:val="fr-FR"/>
        </w:rPr>
        <w:t>2005</w:t>
      </w:r>
      <w:r w:rsidRPr="006C2A45">
        <w:rPr>
          <w:b/>
          <w:lang w:val="fr-FR"/>
        </w:rPr>
        <w:tab/>
      </w:r>
      <w:r w:rsidRPr="006C2A45">
        <w:rPr>
          <w:lang w:val="fr-FR"/>
        </w:rPr>
        <w:t>Travaux de restaurat</w:t>
      </w:r>
      <w:r w:rsidRPr="006C2A45">
        <w:rPr>
          <w:lang w:val="fr-FR"/>
        </w:rPr>
        <w:t>ion des couvertures de la nef sur les six premières</w:t>
      </w:r>
      <w:r w:rsidRPr="006C2A45">
        <w:rPr>
          <w:spacing w:val="-21"/>
          <w:lang w:val="fr-FR"/>
        </w:rPr>
        <w:t xml:space="preserve"> </w:t>
      </w:r>
      <w:r w:rsidRPr="006C2A45">
        <w:rPr>
          <w:lang w:val="fr-FR"/>
        </w:rPr>
        <w:t>fermes</w:t>
      </w:r>
    </w:p>
    <w:p w:rsidR="009130EF" w:rsidRPr="006C2A45" w:rsidRDefault="00E252D8">
      <w:pPr>
        <w:pStyle w:val="Corpsdetexte"/>
        <w:tabs>
          <w:tab w:val="left" w:pos="2515"/>
        </w:tabs>
        <w:spacing w:before="1"/>
        <w:ind w:left="1100"/>
        <w:rPr>
          <w:lang w:val="fr-FR"/>
        </w:rPr>
      </w:pPr>
      <w:r w:rsidRPr="006C2A45">
        <w:rPr>
          <w:b/>
          <w:lang w:val="fr-FR"/>
        </w:rPr>
        <w:t>2005</w:t>
      </w:r>
      <w:r w:rsidRPr="006C2A45">
        <w:rPr>
          <w:b/>
          <w:lang w:val="fr-FR"/>
        </w:rPr>
        <w:tab/>
      </w:r>
      <w:r w:rsidRPr="006C2A45">
        <w:rPr>
          <w:lang w:val="fr-FR"/>
        </w:rPr>
        <w:t>Etude préalable réalisée sur la consolidation du</w:t>
      </w:r>
      <w:r w:rsidRPr="006C2A45">
        <w:rPr>
          <w:spacing w:val="-6"/>
          <w:lang w:val="fr-FR"/>
        </w:rPr>
        <w:t xml:space="preserve"> </w:t>
      </w:r>
      <w:r w:rsidRPr="006C2A45">
        <w:rPr>
          <w:lang w:val="fr-FR"/>
        </w:rPr>
        <w:t>chevet.</w:t>
      </w:r>
    </w:p>
    <w:p w:rsidR="009130EF" w:rsidRPr="006C2A45" w:rsidRDefault="00E252D8">
      <w:pPr>
        <w:pStyle w:val="Corpsdetexte"/>
        <w:ind w:left="274"/>
        <w:rPr>
          <w:sz w:val="20"/>
          <w:lang w:val="fr-FR"/>
        </w:rPr>
      </w:pPr>
      <w:r w:rsidRPr="006C2A45">
        <w:rPr>
          <w:lang w:val="fr-FR"/>
        </w:rPr>
        <w:br w:type="column"/>
      </w:r>
      <w:r w:rsidRPr="006C2A45">
        <w:rPr>
          <w:sz w:val="20"/>
          <w:lang w:val="fr-FR"/>
        </w:rPr>
      </w:r>
      <w:r w:rsidRPr="006C2A45">
        <w:rPr>
          <w:sz w:val="20"/>
          <w:lang w:val="fr-FR"/>
        </w:rPr>
        <w:pict>
          <v:shape id="_x0000_s1086" type="#_x0000_t202" style="width:521.55pt;height:18.6pt;mso-left-percent:-10001;mso-top-percent:-10001;mso-position-horizontal:absolute;mso-position-horizontal-relative:char;mso-position-vertical:absolute;mso-position-vertical-relative:line;mso-left-percent:-10001;mso-top-percent:-10001" fillcolor="#d9d9d9" strokeweight=".48pt">
            <v:textbox inset="0,0,0,0">
              <w:txbxContent>
                <w:p w:rsidR="009130EF" w:rsidRPr="006C2A45" w:rsidRDefault="00E252D8">
                  <w:pPr>
                    <w:spacing w:before="18"/>
                    <w:ind w:left="107"/>
                    <w:rPr>
                      <w:rFonts w:ascii="Arial"/>
                      <w:b/>
                      <w:sz w:val="28"/>
                      <w:lang w:val="fr-FR"/>
                    </w:rPr>
                  </w:pPr>
                  <w:r w:rsidRPr="006C2A45">
                    <w:rPr>
                      <w:rFonts w:ascii="Arial"/>
                      <w:b/>
                      <w:sz w:val="28"/>
                      <w:lang w:val="fr-FR"/>
                    </w:rPr>
                    <w:t>OBJET DES TRAVAUX : CONSOLIDATION DU CHEVET</w:t>
                  </w:r>
                </w:p>
              </w:txbxContent>
            </v:textbox>
            <w10:wrap type="none"/>
            <w10:anchorlock/>
          </v:shape>
        </w:pict>
      </w:r>
    </w:p>
    <w:p w:rsidR="009130EF" w:rsidRPr="006C2A45" w:rsidRDefault="00E252D8">
      <w:pPr>
        <w:pStyle w:val="Corpsdetexte"/>
        <w:spacing w:before="4"/>
        <w:rPr>
          <w:sz w:val="13"/>
          <w:lang w:val="fr-FR"/>
        </w:rPr>
      </w:pPr>
      <w:r w:rsidRPr="006C2A45">
        <w:rPr>
          <w:lang w:val="fr-FR"/>
        </w:rPr>
        <w:pict>
          <v:shape id="_x0000_s1085" type="#_x0000_t202" style="position:absolute;margin-left:638.15pt;margin-top:10.4pt;width:62.3pt;height:13.95pt;z-index:1312;mso-wrap-distance-left:0;mso-wrap-distance-right:0;mso-position-horizontal-relative:page" filled="f" strokeweight=".48pt">
            <v:textbox inset="0,0,0,0">
              <w:txbxContent>
                <w:p w:rsidR="009130EF" w:rsidRDefault="00E252D8">
                  <w:pPr>
                    <w:spacing w:line="268" w:lineRule="exact"/>
                    <w:ind w:right="-15"/>
                    <w:rPr>
                      <w:b/>
                    </w:rPr>
                  </w:pPr>
                  <w:r>
                    <w:rPr>
                      <w:b/>
                    </w:rPr>
                    <w:t>L'OPÉRATION</w:t>
                  </w:r>
                </w:p>
              </w:txbxContent>
            </v:textbox>
            <w10:wrap type="topAndBottom" anchorx="page"/>
          </v:shape>
        </w:pict>
      </w:r>
    </w:p>
    <w:p w:rsidR="009130EF" w:rsidRPr="006C2A45" w:rsidRDefault="00E252D8">
      <w:pPr>
        <w:pStyle w:val="Corpsdetexte"/>
        <w:ind w:left="1100" w:right="403"/>
        <w:jc w:val="both"/>
        <w:rPr>
          <w:lang w:val="fr-FR"/>
        </w:rPr>
      </w:pPr>
      <w:r w:rsidRPr="006C2A45">
        <w:rPr>
          <w:lang w:val="fr-FR"/>
        </w:rPr>
        <w:t>La présente opération fait suite à l’étude préalable réalisée en février 2005, qui portait sur la consolidation du chevet. Elle a pour objectif de remédier aux désordres du chevet, par la mise en place d'</w:t>
      </w:r>
      <w:r w:rsidRPr="006C2A45">
        <w:rPr>
          <w:lang w:val="fr-FR"/>
        </w:rPr>
        <w:t>un chaînage métallique et de tirants d’une et de procéder à la réouverture d’une baie de la façade nord d’autre part. Les maçonneries extérieures du chevet seront restaurées. La charpente et la couverture du chœur, en continuité des six premières fermes dé</w:t>
      </w:r>
      <w:r w:rsidRPr="006C2A45">
        <w:rPr>
          <w:lang w:val="fr-FR"/>
        </w:rPr>
        <w:t>jà réalisées lors d'une précédente opération, seront restaurées.</w:t>
      </w:r>
    </w:p>
    <w:p w:rsidR="009130EF" w:rsidRPr="006C2A45" w:rsidRDefault="00E252D8">
      <w:pPr>
        <w:pStyle w:val="Corpsdetexte"/>
        <w:rPr>
          <w:sz w:val="17"/>
          <w:lang w:val="fr-FR"/>
        </w:rPr>
      </w:pPr>
      <w:r w:rsidRPr="006C2A45">
        <w:rPr>
          <w:lang w:val="fr-FR"/>
        </w:rPr>
        <w:pict>
          <v:shape id="_x0000_s1084" type="#_x0000_t202" style="position:absolute;margin-left:638.15pt;margin-top:12.6pt;width:142.6pt;height:13.95pt;z-index:1336;mso-wrap-distance-left:0;mso-wrap-distance-right:0;mso-position-horizontal-relative:page" filled="f" strokeweight=".48pt">
            <v:textbox inset="0,0,0,0">
              <w:txbxContent>
                <w:p w:rsidR="009130EF" w:rsidRDefault="00E252D8">
                  <w:pPr>
                    <w:spacing w:line="268" w:lineRule="exact"/>
                    <w:ind w:right="-15"/>
                    <w:rPr>
                      <w:b/>
                    </w:rPr>
                  </w:pPr>
                  <w:r>
                    <w:rPr>
                      <w:b/>
                    </w:rPr>
                    <w:t>ÉTAT SANITAIRE DU</w:t>
                  </w:r>
                  <w:r>
                    <w:rPr>
                      <w:b/>
                      <w:spacing w:val="-8"/>
                    </w:rPr>
                    <w:t xml:space="preserve"> </w:t>
                  </w:r>
                  <w:r>
                    <w:rPr>
                      <w:b/>
                    </w:rPr>
                    <w:t>BÂTIMENT</w:t>
                  </w:r>
                </w:p>
              </w:txbxContent>
            </v:textbox>
            <w10:wrap type="topAndBottom" anchorx="page"/>
          </v:shape>
        </w:pict>
      </w:r>
    </w:p>
    <w:p w:rsidR="009130EF" w:rsidRPr="006C2A45" w:rsidRDefault="00E252D8">
      <w:pPr>
        <w:pStyle w:val="Corpsdetexte"/>
        <w:ind w:left="1100" w:right="404"/>
        <w:jc w:val="both"/>
        <w:rPr>
          <w:lang w:val="fr-FR"/>
        </w:rPr>
      </w:pPr>
      <w:r w:rsidRPr="006C2A45">
        <w:rPr>
          <w:lang w:val="fr-FR"/>
        </w:rPr>
        <w:t xml:space="preserve">Le chevet de l'église présente d’importants désordres. De nombreuses fissures sont visibles à l'intérieur, comme à l'extérieur de l'édifice. Cependant, la mise </w:t>
      </w:r>
      <w:r w:rsidRPr="006C2A45">
        <w:rPr>
          <w:lang w:val="fr-FR"/>
        </w:rPr>
        <w:t>en observation des fissures a démontré que le chevet était stabilisé.</w:t>
      </w:r>
    </w:p>
    <w:p w:rsidR="009130EF" w:rsidRPr="006C2A45" w:rsidRDefault="00E252D8">
      <w:pPr>
        <w:pStyle w:val="Corpsdetexte"/>
        <w:ind w:left="1100"/>
        <w:rPr>
          <w:lang w:val="fr-FR"/>
        </w:rPr>
      </w:pPr>
      <w:r w:rsidRPr="006C2A45">
        <w:rPr>
          <w:u w:val="single"/>
          <w:lang w:val="fr-FR"/>
        </w:rPr>
        <w:t>Façades et maçonneries</w:t>
      </w:r>
      <w:r w:rsidRPr="006C2A45">
        <w:rPr>
          <w:lang w:val="fr-FR"/>
        </w:rPr>
        <w:t xml:space="preserve"> :</w:t>
      </w:r>
    </w:p>
    <w:p w:rsidR="009130EF" w:rsidRPr="006C2A45" w:rsidRDefault="00E252D8">
      <w:pPr>
        <w:pStyle w:val="Corpsdetexte"/>
        <w:spacing w:before="1"/>
        <w:ind w:left="1808" w:right="400"/>
        <w:jc w:val="both"/>
        <w:rPr>
          <w:lang w:val="fr-FR"/>
        </w:rPr>
      </w:pPr>
      <w:r w:rsidRPr="006C2A45">
        <w:rPr>
          <w:lang w:val="fr-FR"/>
        </w:rPr>
        <w:t>Les désordres des maçonneries sont très importants. Au niveau des façades, des fissures se manifestent au droit des quatre contreforts. La corniche est désorgani</w:t>
      </w:r>
      <w:r w:rsidRPr="006C2A45">
        <w:rPr>
          <w:lang w:val="fr-FR"/>
        </w:rPr>
        <w:t xml:space="preserve">sée et quelques pierres doivent être remplacées ou </w:t>
      </w:r>
      <w:proofErr w:type="spellStart"/>
      <w:r w:rsidRPr="006C2A45">
        <w:rPr>
          <w:lang w:val="fr-FR"/>
        </w:rPr>
        <w:t>re</w:t>
      </w:r>
      <w:r w:rsidRPr="006C2A45">
        <w:rPr>
          <w:lang w:val="fr-FR"/>
        </w:rPr>
        <w:t>profilées</w:t>
      </w:r>
      <w:proofErr w:type="spellEnd"/>
      <w:r w:rsidRPr="006C2A45">
        <w:rPr>
          <w:lang w:val="fr-FR"/>
        </w:rPr>
        <w:t>. Des fissures sont également visibles au-dessus des arcs brisés des baies et au niveau des allèges, notamment de la baie nord où l'on note une différence de nus des parements. Hormis l'aspect s</w:t>
      </w:r>
      <w:r w:rsidRPr="006C2A45">
        <w:rPr>
          <w:lang w:val="fr-FR"/>
        </w:rPr>
        <w:t>tructurel, les parements sont assez sales et certains joints ont été réalisés au ciment. Le soubassement a subi des remontées capillaires et présente un aspect « vert</w:t>
      </w:r>
      <w:r w:rsidRPr="006C2A45">
        <w:rPr>
          <w:spacing w:val="-1"/>
          <w:lang w:val="fr-FR"/>
        </w:rPr>
        <w:t xml:space="preserve"> </w:t>
      </w:r>
      <w:r w:rsidRPr="006C2A45">
        <w:rPr>
          <w:lang w:val="fr-FR"/>
        </w:rPr>
        <w:t>».</w:t>
      </w:r>
    </w:p>
    <w:p w:rsidR="009130EF" w:rsidRPr="006C2A45" w:rsidRDefault="00E252D8">
      <w:pPr>
        <w:pStyle w:val="Corpsdetexte"/>
        <w:spacing w:line="268" w:lineRule="exact"/>
        <w:ind w:left="1100"/>
        <w:rPr>
          <w:lang w:val="fr-FR"/>
        </w:rPr>
      </w:pPr>
      <w:r w:rsidRPr="006C2A45">
        <w:rPr>
          <w:u w:val="single"/>
          <w:lang w:val="fr-FR"/>
        </w:rPr>
        <w:t>Intérieur</w:t>
      </w:r>
      <w:r w:rsidRPr="006C2A45">
        <w:rPr>
          <w:lang w:val="fr-FR"/>
        </w:rPr>
        <w:t xml:space="preserve"> </w:t>
      </w:r>
      <w:r w:rsidRPr="006C2A45">
        <w:rPr>
          <w:u w:val="single"/>
          <w:lang w:val="fr-FR"/>
        </w:rPr>
        <w:t>:</w:t>
      </w:r>
    </w:p>
    <w:p w:rsidR="009130EF" w:rsidRPr="006C2A45" w:rsidRDefault="00E252D8">
      <w:pPr>
        <w:pStyle w:val="Corpsdetexte"/>
        <w:ind w:left="1808" w:right="403"/>
        <w:jc w:val="both"/>
        <w:rPr>
          <w:lang w:val="fr-FR"/>
        </w:rPr>
      </w:pPr>
      <w:r w:rsidRPr="006C2A45">
        <w:rPr>
          <w:lang w:val="fr-FR"/>
        </w:rPr>
        <w:t>Le chevet est la partie la plus perturbée de l'édifice. L'arc triomphal en</w:t>
      </w:r>
      <w:r w:rsidRPr="006C2A45">
        <w:rPr>
          <w:lang w:val="fr-FR"/>
        </w:rPr>
        <w:t>tre le chœur et la nef est désorganisé. Il a été étayé lors de travaux réalisés en 2001. L'arc est fissuré côté chœur et côté nef, ainsi que le voûtain côté chœur. Les voûtains et les tiercerons situés au-dessus des baies de l'abside sont fissurés, ainsi q</w:t>
      </w:r>
      <w:r w:rsidRPr="006C2A45">
        <w:rPr>
          <w:lang w:val="fr-FR"/>
        </w:rPr>
        <w:t>ue les angles des murs nord et sud de la travée de</w:t>
      </w:r>
      <w:r w:rsidRPr="006C2A45">
        <w:rPr>
          <w:spacing w:val="-26"/>
          <w:lang w:val="fr-FR"/>
        </w:rPr>
        <w:t xml:space="preserve"> </w:t>
      </w:r>
      <w:r w:rsidRPr="006C2A45">
        <w:rPr>
          <w:lang w:val="fr-FR"/>
        </w:rPr>
        <w:t>chœur.</w:t>
      </w:r>
    </w:p>
    <w:p w:rsidR="009130EF" w:rsidRPr="006C2A45" w:rsidRDefault="00E252D8">
      <w:pPr>
        <w:pStyle w:val="Corpsdetexte"/>
        <w:spacing w:line="267" w:lineRule="exact"/>
        <w:ind w:left="1100"/>
        <w:rPr>
          <w:lang w:val="fr-FR"/>
        </w:rPr>
      </w:pPr>
      <w:r w:rsidRPr="006C2A45">
        <w:rPr>
          <w:u w:val="single"/>
          <w:lang w:val="fr-FR"/>
        </w:rPr>
        <w:t>Le clocher</w:t>
      </w:r>
      <w:r w:rsidRPr="006C2A45">
        <w:rPr>
          <w:lang w:val="fr-FR"/>
        </w:rPr>
        <w:t xml:space="preserve"> </w:t>
      </w:r>
      <w:r w:rsidRPr="006C2A45">
        <w:rPr>
          <w:u w:val="single"/>
          <w:lang w:val="fr-FR"/>
        </w:rPr>
        <w:t>:</w:t>
      </w:r>
    </w:p>
    <w:p w:rsidR="009130EF" w:rsidRPr="006C2A45" w:rsidRDefault="00E252D8">
      <w:pPr>
        <w:pStyle w:val="Corpsdetexte"/>
        <w:ind w:left="1808" w:right="403"/>
        <w:jc w:val="both"/>
        <w:rPr>
          <w:lang w:val="fr-FR"/>
        </w:rPr>
      </w:pPr>
      <w:r w:rsidRPr="006C2A45">
        <w:rPr>
          <w:lang w:val="fr-FR"/>
        </w:rPr>
        <w:t>Une instrumentation des fissures du chevet et de l'</w:t>
      </w:r>
      <w:r w:rsidRPr="006C2A45">
        <w:rPr>
          <w:lang w:val="fr-FR"/>
        </w:rPr>
        <w:t>inclinaison du clocher a eu lieu entre janvier 2003 et janvier 2004 par le CEBTP (Centre d’Expertise du Bâtiment et des Travaux Publics). La surveillance a montré des mouvements non stabilisés au niveau de la jonction abside et nef et au niveau du clocher.</w:t>
      </w:r>
      <w:r w:rsidRPr="006C2A45">
        <w:rPr>
          <w:lang w:val="fr-FR"/>
        </w:rPr>
        <w:t xml:space="preserve"> La consolidation du clocher semble inévitable à terme. Hormis l'inclinaison, le clocher semble en bon état. Les fissures sont peu nombreuses.</w:t>
      </w:r>
    </w:p>
    <w:p w:rsidR="009130EF" w:rsidRPr="006C2A45" w:rsidRDefault="00E252D8">
      <w:pPr>
        <w:pStyle w:val="Corpsdetexte"/>
        <w:spacing w:before="1"/>
        <w:ind w:left="1100"/>
        <w:rPr>
          <w:lang w:val="fr-FR"/>
        </w:rPr>
      </w:pPr>
      <w:r w:rsidRPr="006C2A45">
        <w:rPr>
          <w:u w:val="single"/>
          <w:lang w:val="fr-FR"/>
        </w:rPr>
        <w:t>La couverture</w:t>
      </w:r>
      <w:r w:rsidRPr="006C2A45">
        <w:rPr>
          <w:lang w:val="fr-FR"/>
        </w:rPr>
        <w:t xml:space="preserve"> </w:t>
      </w:r>
      <w:r w:rsidRPr="006C2A45">
        <w:rPr>
          <w:u w:val="single"/>
          <w:lang w:val="fr-FR"/>
        </w:rPr>
        <w:t>:</w:t>
      </w:r>
    </w:p>
    <w:p w:rsidR="009130EF" w:rsidRPr="006C2A45" w:rsidRDefault="00E252D8">
      <w:pPr>
        <w:pStyle w:val="Corpsdetexte"/>
        <w:ind w:left="1808" w:right="402"/>
        <w:jc w:val="both"/>
        <w:rPr>
          <w:lang w:val="fr-FR"/>
        </w:rPr>
      </w:pPr>
      <w:r w:rsidRPr="006C2A45">
        <w:rPr>
          <w:lang w:val="fr-FR"/>
        </w:rPr>
        <w:t>La couverture du chœur est dans un état assez préoccupant. Le mauvais entretien des toitures a pu</w:t>
      </w:r>
      <w:r w:rsidRPr="006C2A45">
        <w:rPr>
          <w:lang w:val="fr-FR"/>
        </w:rPr>
        <w:t xml:space="preserve"> avoir des conséquences sur l'état des maçonneries. Des désordres importants apparaissent sur la ferme 7, dont l'about est fissuré. Le reste de la charpente est cependant dans un état moyen, bien que certaines pièces doivent être remplacées.</w:t>
      </w:r>
    </w:p>
    <w:p w:rsidR="009130EF" w:rsidRPr="006C2A45" w:rsidRDefault="00E252D8">
      <w:pPr>
        <w:pStyle w:val="Corpsdetexte"/>
        <w:rPr>
          <w:sz w:val="17"/>
          <w:lang w:val="fr-FR"/>
        </w:rPr>
      </w:pPr>
      <w:r w:rsidRPr="006C2A45">
        <w:rPr>
          <w:lang w:val="fr-FR"/>
        </w:rPr>
        <w:pict>
          <v:shape id="_x0000_s1083" type="#_x0000_t202" style="position:absolute;margin-left:638.15pt;margin-top:12.6pt;width:137.05pt;height:13.95pt;z-index:1360;mso-wrap-distance-left:0;mso-wrap-distance-right:0;mso-position-horizontal-relative:page" filled="f" strokeweight=".48pt">
            <v:textbox inset="0,0,0,0">
              <w:txbxContent>
                <w:p w:rsidR="009130EF" w:rsidRDefault="00E252D8">
                  <w:pPr>
                    <w:spacing w:line="268" w:lineRule="exact"/>
                    <w:ind w:right="-15"/>
                    <w:rPr>
                      <w:b/>
                    </w:rPr>
                  </w:pPr>
                  <w:r>
                    <w:rPr>
                      <w:b/>
                    </w:rPr>
                    <w:t>PRINCIPES D</w:t>
                  </w:r>
                  <w:r>
                    <w:rPr>
                      <w:b/>
                    </w:rPr>
                    <w:t>E</w:t>
                  </w:r>
                  <w:r>
                    <w:rPr>
                      <w:b/>
                      <w:spacing w:val="-9"/>
                    </w:rPr>
                    <w:t xml:space="preserve"> </w:t>
                  </w:r>
                  <w:r>
                    <w:rPr>
                      <w:b/>
                    </w:rPr>
                    <w:t>RESTAURATION</w:t>
                  </w:r>
                </w:p>
              </w:txbxContent>
            </v:textbox>
            <w10:wrap type="topAndBottom" anchorx="page"/>
          </v:shape>
        </w:pict>
      </w:r>
    </w:p>
    <w:p w:rsidR="009130EF" w:rsidRPr="006C2A45" w:rsidRDefault="00E252D8">
      <w:pPr>
        <w:pStyle w:val="Corpsdetexte"/>
        <w:ind w:left="1100" w:right="402"/>
        <w:jc w:val="both"/>
        <w:rPr>
          <w:lang w:val="fr-FR"/>
        </w:rPr>
      </w:pPr>
      <w:r w:rsidRPr="006C2A45">
        <w:rPr>
          <w:lang w:val="fr-FR"/>
        </w:rPr>
        <w:t>Le chevet présente des désordres importants, qui semblent être à peu près stabilisés. Cependant, les maçonneries sont très désorganisées, des fissures sont nombreuses. L'</w:t>
      </w:r>
      <w:r w:rsidRPr="006C2A45">
        <w:rPr>
          <w:lang w:val="fr-FR"/>
        </w:rPr>
        <w:t>intervention va permettre de stabiliser définitivement le chevet et de restaurer les maçonneries qui ont subi des désordres de structure et présentent taches noires et salpêtre.</w:t>
      </w:r>
    </w:p>
    <w:p w:rsidR="009130EF" w:rsidRPr="006C2A45" w:rsidRDefault="00E252D8">
      <w:pPr>
        <w:pStyle w:val="Corpsdetexte"/>
        <w:spacing w:before="2"/>
        <w:rPr>
          <w:sz w:val="17"/>
          <w:lang w:val="fr-FR"/>
        </w:rPr>
      </w:pPr>
      <w:r w:rsidRPr="006C2A45">
        <w:rPr>
          <w:lang w:val="fr-FR"/>
        </w:rPr>
        <w:pict>
          <v:shape id="_x0000_s1082" type="#_x0000_t202" style="position:absolute;margin-left:638.15pt;margin-top:12.7pt;width:69.6pt;height:13.95pt;z-index:1384;mso-wrap-distance-left:0;mso-wrap-distance-right:0;mso-position-horizontal-relative:page" filled="f" strokeweight=".48pt">
            <v:textbox inset="0,0,0,0">
              <w:txbxContent>
                <w:p w:rsidR="009130EF" w:rsidRDefault="00E252D8">
                  <w:pPr>
                    <w:spacing w:line="268" w:lineRule="exact"/>
                    <w:ind w:right="-15"/>
                    <w:rPr>
                      <w:b/>
                    </w:rPr>
                  </w:pPr>
                  <w:r>
                    <w:rPr>
                      <w:b/>
                    </w:rPr>
                    <w:t>PROPOSITIONS</w:t>
                  </w:r>
                </w:p>
              </w:txbxContent>
            </v:textbox>
            <w10:wrap type="topAndBottom" anchorx="page"/>
          </v:shape>
        </w:pict>
      </w:r>
    </w:p>
    <w:p w:rsidR="009130EF" w:rsidRPr="006C2A45" w:rsidRDefault="00E252D8">
      <w:pPr>
        <w:ind w:left="1100"/>
        <w:rPr>
          <w:lang w:val="fr-FR"/>
        </w:rPr>
      </w:pPr>
      <w:r w:rsidRPr="006C2A45">
        <w:rPr>
          <w:lang w:val="fr-FR"/>
        </w:rPr>
        <w:t xml:space="preserve">L'intervention proposée comporte </w:t>
      </w:r>
      <w:r w:rsidRPr="006C2A45">
        <w:rPr>
          <w:b/>
          <w:lang w:val="fr-FR"/>
        </w:rPr>
        <w:t>deux volets</w:t>
      </w:r>
      <w:r w:rsidRPr="006C2A45">
        <w:rPr>
          <w:lang w:val="fr-FR"/>
        </w:rPr>
        <w:t>.</w:t>
      </w:r>
    </w:p>
    <w:p w:rsidR="009130EF" w:rsidRPr="006C2A45" w:rsidRDefault="00E252D8">
      <w:pPr>
        <w:pStyle w:val="Titre2"/>
        <w:ind w:left="1810"/>
        <w:jc w:val="both"/>
        <w:rPr>
          <w:b w:val="0"/>
          <w:lang w:val="fr-FR"/>
        </w:rPr>
      </w:pPr>
      <w:r w:rsidRPr="006C2A45">
        <w:rPr>
          <w:lang w:val="fr-FR"/>
        </w:rPr>
        <w:t xml:space="preserve">Le premier </w:t>
      </w:r>
      <w:r w:rsidRPr="006C2A45">
        <w:rPr>
          <w:b w:val="0"/>
          <w:lang w:val="fr-FR"/>
        </w:rPr>
        <w:t>:</w:t>
      </w:r>
    </w:p>
    <w:p w:rsidR="009130EF" w:rsidRPr="006C2A45" w:rsidRDefault="00E252D8">
      <w:pPr>
        <w:pStyle w:val="Corpsdetexte"/>
        <w:ind w:left="2518" w:right="402"/>
        <w:jc w:val="both"/>
        <w:rPr>
          <w:lang w:val="fr-FR"/>
        </w:rPr>
      </w:pPr>
      <w:r w:rsidRPr="006C2A45">
        <w:rPr>
          <w:lang w:val="fr-FR"/>
        </w:rPr>
        <w:t>La</w:t>
      </w:r>
      <w:r w:rsidRPr="006C2A45">
        <w:rPr>
          <w:lang w:val="fr-FR"/>
        </w:rPr>
        <w:t xml:space="preserve"> consolidation du chevet sera réalisée à l'aide d'un chaînage métallique mis en place  lors de la réfection des arases en maçonnerie. Un tirant sera également mis en place dans le mur nord de la travée de chœur ; un autre tirant symétrique sera situé dans </w:t>
      </w:r>
      <w:r w:rsidRPr="006C2A45">
        <w:rPr>
          <w:lang w:val="fr-FR"/>
        </w:rPr>
        <w:t>le mur sud du chœur entre la chapelle et le contrefort (en</w:t>
      </w:r>
      <w:r w:rsidRPr="006C2A45">
        <w:rPr>
          <w:spacing w:val="-7"/>
          <w:lang w:val="fr-FR"/>
        </w:rPr>
        <w:t xml:space="preserve"> </w:t>
      </w:r>
      <w:r w:rsidRPr="006C2A45">
        <w:rPr>
          <w:lang w:val="fr-FR"/>
        </w:rPr>
        <w:t>sous-œuvre).</w:t>
      </w:r>
    </w:p>
    <w:p w:rsidR="009130EF" w:rsidRPr="006C2A45" w:rsidRDefault="00E252D8">
      <w:pPr>
        <w:pStyle w:val="Corpsdetexte"/>
        <w:ind w:left="2516" w:right="404"/>
        <w:jc w:val="both"/>
        <w:rPr>
          <w:lang w:val="fr-FR"/>
        </w:rPr>
      </w:pPr>
      <w:r w:rsidRPr="006C2A45">
        <w:rPr>
          <w:lang w:val="fr-FR"/>
        </w:rPr>
        <w:t>La restauration de la façade et le dégagement d’une baie de la façade nord du chevet seront entrepris.</w:t>
      </w:r>
    </w:p>
    <w:p w:rsidR="009130EF" w:rsidRPr="006C2A45" w:rsidRDefault="009130EF">
      <w:pPr>
        <w:jc w:val="both"/>
        <w:rPr>
          <w:lang w:val="fr-FR"/>
        </w:rPr>
        <w:sectPr w:rsidR="009130EF" w:rsidRPr="006C2A45">
          <w:pgSz w:w="23820" w:h="16840" w:orient="landscape"/>
          <w:pgMar w:top="840" w:right="440" w:bottom="1080" w:left="460" w:header="0" w:footer="891" w:gutter="0"/>
          <w:cols w:num="2" w:space="720" w:equalWidth="0">
            <w:col w:w="10640" w:space="1266"/>
            <w:col w:w="11014"/>
          </w:cols>
        </w:sectPr>
      </w:pPr>
    </w:p>
    <w:p w:rsidR="009130EF" w:rsidRPr="006C2A45" w:rsidRDefault="00E252D8">
      <w:pPr>
        <w:pStyle w:val="Corpsdetexte"/>
        <w:spacing w:before="31" w:line="268" w:lineRule="exact"/>
        <w:ind w:left="1810"/>
        <w:rPr>
          <w:lang w:val="fr-FR"/>
        </w:rPr>
      </w:pPr>
      <w:r w:rsidRPr="006C2A45">
        <w:rPr>
          <w:b/>
          <w:lang w:val="fr-FR"/>
        </w:rPr>
        <w:lastRenderedPageBreak/>
        <w:t xml:space="preserve">Le second </w:t>
      </w:r>
      <w:r w:rsidRPr="006C2A45">
        <w:rPr>
          <w:lang w:val="fr-FR"/>
        </w:rPr>
        <w:t>prévoit la fin de la restauration de la toiture.</w:t>
      </w:r>
    </w:p>
    <w:p w:rsidR="009130EF" w:rsidRPr="006C2A45" w:rsidRDefault="00E252D8">
      <w:pPr>
        <w:pStyle w:val="Corpsdetexte"/>
        <w:ind w:left="2518" w:right="38"/>
        <w:jc w:val="both"/>
        <w:rPr>
          <w:lang w:val="fr-FR"/>
        </w:rPr>
      </w:pPr>
      <w:r w:rsidRPr="006C2A45">
        <w:rPr>
          <w:lang w:val="fr-FR"/>
        </w:rPr>
        <w:t xml:space="preserve">La restauration de la couverture concerne les trois dernières fermes et la croupe, à la  suite de celles déjà réalisées en 2004. La restauration de la charpente se fera avec le souci de maintenir au maximum </w:t>
      </w:r>
      <w:r w:rsidRPr="006C2A45">
        <w:rPr>
          <w:lang w:val="fr-FR"/>
        </w:rPr>
        <w:t>les éléments en place, soit par des reprises (ferme 7), soit par des consolidations. La couverture en tuiles plates se fera en continuité de celle de la nef. Un faîtage en tuiles rondes à crêtes et embarrures sera mis en</w:t>
      </w:r>
      <w:r w:rsidRPr="006C2A45">
        <w:rPr>
          <w:spacing w:val="-14"/>
          <w:lang w:val="fr-FR"/>
        </w:rPr>
        <w:t xml:space="preserve"> </w:t>
      </w:r>
      <w:r w:rsidRPr="006C2A45">
        <w:rPr>
          <w:lang w:val="fr-FR"/>
        </w:rPr>
        <w:t>place.</w:t>
      </w:r>
    </w:p>
    <w:p w:rsidR="009130EF" w:rsidRPr="006C2A45" w:rsidRDefault="009130EF">
      <w:pPr>
        <w:pStyle w:val="Corpsdetexte"/>
        <w:spacing w:before="3"/>
        <w:rPr>
          <w:lang w:val="fr-FR"/>
        </w:rPr>
      </w:pPr>
    </w:p>
    <w:p w:rsidR="009130EF" w:rsidRPr="006C2A45" w:rsidRDefault="00E252D8">
      <w:pPr>
        <w:pStyle w:val="Corpsdetexte"/>
        <w:ind w:left="274" w:right="-139"/>
        <w:rPr>
          <w:sz w:val="20"/>
          <w:lang w:val="fr-FR"/>
        </w:rPr>
      </w:pPr>
      <w:r w:rsidRPr="006C2A45">
        <w:rPr>
          <w:sz w:val="20"/>
          <w:lang w:val="fr-FR"/>
        </w:rPr>
      </w:r>
      <w:r w:rsidRPr="006C2A45">
        <w:rPr>
          <w:sz w:val="20"/>
          <w:lang w:val="fr-FR"/>
        </w:rPr>
        <w:pict>
          <v:shape id="_x0000_s1081" type="#_x0000_t202" style="width:521.55pt;height:18.6pt;mso-left-percent:-10001;mso-top-percent:-10001;mso-position-horizontal:absolute;mso-position-horizontal-relative:char;mso-position-vertical:absolute;mso-position-vertical-relative:line;mso-left-percent:-10001;mso-top-percent:-10001" fillcolor="#d9d9d9" strokeweight=".48pt">
            <v:textbox inset="0,0,0,0">
              <w:txbxContent>
                <w:p w:rsidR="009130EF" w:rsidRPr="006C2A45" w:rsidRDefault="00E252D8">
                  <w:pPr>
                    <w:tabs>
                      <w:tab w:val="left" w:pos="1523"/>
                    </w:tabs>
                    <w:spacing w:before="18"/>
                    <w:ind w:left="108"/>
                    <w:rPr>
                      <w:rFonts w:ascii="Arial" w:hAnsi="Arial"/>
                      <w:b/>
                      <w:sz w:val="28"/>
                      <w:lang w:val="fr-FR"/>
                    </w:rPr>
                  </w:pPr>
                  <w:r w:rsidRPr="006C2A45">
                    <w:rPr>
                      <w:rFonts w:ascii="Arial" w:hAnsi="Arial"/>
                      <w:b/>
                      <w:sz w:val="28"/>
                      <w:lang w:val="fr-FR"/>
                    </w:rPr>
                    <w:t>C.C.A.P.</w:t>
                  </w:r>
                  <w:r w:rsidRPr="006C2A45">
                    <w:rPr>
                      <w:rFonts w:ascii="Arial" w:hAnsi="Arial"/>
                      <w:b/>
                      <w:sz w:val="28"/>
                      <w:lang w:val="fr-FR"/>
                    </w:rPr>
                    <w:tab/>
                    <w:t>(Cahier des Cla</w:t>
                  </w:r>
                  <w:r w:rsidRPr="006C2A45">
                    <w:rPr>
                      <w:rFonts w:ascii="Arial" w:hAnsi="Arial"/>
                      <w:b/>
                      <w:sz w:val="28"/>
                      <w:lang w:val="fr-FR"/>
                    </w:rPr>
                    <w:t>uses Administratives</w:t>
                  </w:r>
                  <w:r w:rsidRPr="006C2A45">
                    <w:rPr>
                      <w:rFonts w:ascii="Arial" w:hAnsi="Arial"/>
                      <w:b/>
                      <w:spacing w:val="-1"/>
                      <w:sz w:val="28"/>
                      <w:lang w:val="fr-FR"/>
                    </w:rPr>
                    <w:t xml:space="preserve"> </w:t>
                  </w:r>
                  <w:r w:rsidRPr="006C2A45">
                    <w:rPr>
                      <w:rFonts w:ascii="Arial" w:hAnsi="Arial"/>
                      <w:b/>
                      <w:sz w:val="28"/>
                      <w:lang w:val="fr-FR"/>
                    </w:rPr>
                    <w:t>Particulières)</w:t>
                  </w:r>
                </w:p>
              </w:txbxContent>
            </v:textbox>
            <w10:wrap type="none"/>
            <w10:anchorlock/>
          </v:shape>
        </w:pict>
      </w:r>
    </w:p>
    <w:p w:rsidR="009130EF" w:rsidRPr="006C2A45" w:rsidRDefault="00E252D8">
      <w:pPr>
        <w:pStyle w:val="Corpsdetexte"/>
        <w:spacing w:before="1"/>
        <w:rPr>
          <w:sz w:val="24"/>
          <w:lang w:val="fr-FR"/>
        </w:rPr>
      </w:pPr>
      <w:r w:rsidRPr="006C2A45">
        <w:rPr>
          <w:lang w:val="fr-FR"/>
        </w:rPr>
        <w:pict>
          <v:shape id="_x0000_s1080" type="#_x0000_t202" style="position:absolute;margin-left:42.85pt;margin-top:16.9pt;width:143.65pt;height:12.85pt;z-index:1432;mso-wrap-distance-left:0;mso-wrap-distance-right:0;mso-position-horizontal-relative:page" filled="f" strokeweight=".48pt">
            <v:textbox inset="0,0,0,0">
              <w:txbxContent>
                <w:p w:rsidR="009130EF" w:rsidRDefault="00E252D8">
                  <w:pPr>
                    <w:spacing w:line="247" w:lineRule="exact"/>
                    <w:ind w:left="50" w:right="-15"/>
                    <w:rPr>
                      <w:b/>
                    </w:rPr>
                  </w:pPr>
                  <w:r>
                    <w:rPr>
                      <w:b/>
                    </w:rPr>
                    <w:t>OBLIGATION DES</w:t>
                  </w:r>
                  <w:r>
                    <w:rPr>
                      <w:b/>
                      <w:spacing w:val="-8"/>
                    </w:rPr>
                    <w:t xml:space="preserve"> </w:t>
                  </w:r>
                  <w:r>
                    <w:rPr>
                      <w:b/>
                    </w:rPr>
                    <w:t>ENTREPRISES</w:t>
                  </w:r>
                </w:p>
              </w:txbxContent>
            </v:textbox>
            <w10:wrap type="topAndBottom" anchorx="page"/>
          </v:shape>
        </w:pict>
      </w:r>
    </w:p>
    <w:p w:rsidR="009130EF" w:rsidRPr="006C2A45" w:rsidRDefault="00E252D8">
      <w:pPr>
        <w:pStyle w:val="Titre2"/>
        <w:spacing w:before="167"/>
        <w:ind w:left="1100"/>
        <w:rPr>
          <w:lang w:val="fr-FR"/>
        </w:rPr>
      </w:pPr>
      <w:r w:rsidRPr="006C2A45">
        <w:rPr>
          <w:lang w:val="fr-FR"/>
        </w:rPr>
        <w:t>Clauses générales</w:t>
      </w:r>
    </w:p>
    <w:p w:rsidR="009130EF" w:rsidRPr="006C2A45" w:rsidRDefault="00E252D8">
      <w:pPr>
        <w:pStyle w:val="Corpsdetexte"/>
        <w:ind w:left="1810" w:right="38"/>
        <w:jc w:val="both"/>
        <w:rPr>
          <w:lang w:val="fr-FR"/>
        </w:rPr>
      </w:pPr>
      <w:r w:rsidRPr="006C2A45">
        <w:rPr>
          <w:lang w:val="fr-FR"/>
        </w:rPr>
        <w:t xml:space="preserve">Les entreprises devront respecter les obligations de sécurité prévues dans leur plan particulier de sécurité et de protection de la santé </w:t>
      </w:r>
      <w:r w:rsidRPr="006C2A45">
        <w:rPr>
          <w:rFonts w:ascii="Arial" w:hAnsi="Arial"/>
          <w:color w:val="545454"/>
          <w:sz w:val="20"/>
          <w:lang w:val="fr-FR"/>
        </w:rPr>
        <w:t>(</w:t>
      </w:r>
      <w:r w:rsidRPr="006C2A45">
        <w:rPr>
          <w:lang w:val="fr-FR"/>
        </w:rPr>
        <w:t>P.P.S.P.S.), faire respecter les obligations de sécurité aux sous-traitants et faciliter l’intervention du coordonnat</w:t>
      </w:r>
      <w:r w:rsidRPr="006C2A45">
        <w:rPr>
          <w:lang w:val="fr-FR"/>
        </w:rPr>
        <w:t>eur.</w:t>
      </w:r>
    </w:p>
    <w:p w:rsidR="009130EF" w:rsidRPr="006C2A45" w:rsidRDefault="00E252D8">
      <w:pPr>
        <w:pStyle w:val="Titre2"/>
        <w:spacing w:before="195" w:line="268" w:lineRule="exact"/>
        <w:ind w:left="1100"/>
        <w:rPr>
          <w:lang w:val="fr-FR"/>
        </w:rPr>
      </w:pPr>
      <w:r w:rsidRPr="006C2A45">
        <w:rPr>
          <w:lang w:val="fr-FR"/>
        </w:rPr>
        <w:t>Clauses particulières</w:t>
      </w:r>
    </w:p>
    <w:p w:rsidR="009130EF" w:rsidRPr="006C2A45" w:rsidRDefault="00E252D8">
      <w:pPr>
        <w:pStyle w:val="Corpsdetexte"/>
        <w:ind w:left="1808"/>
        <w:rPr>
          <w:lang w:val="fr-FR"/>
        </w:rPr>
      </w:pPr>
      <w:r w:rsidRPr="006C2A45">
        <w:rPr>
          <w:lang w:val="fr-FR"/>
        </w:rPr>
        <w:t>Les entreprises devront rédiger et transmettre au coordonnateur les documents ayant trait à la sécurité:</w:t>
      </w:r>
    </w:p>
    <w:p w:rsidR="009130EF" w:rsidRPr="006C2A45" w:rsidRDefault="00E252D8">
      <w:pPr>
        <w:pStyle w:val="Corpsdetexte"/>
        <w:ind w:left="1808"/>
        <w:rPr>
          <w:lang w:val="fr-FR"/>
        </w:rPr>
      </w:pPr>
      <w:r w:rsidRPr="006C2A45">
        <w:rPr>
          <w:lang w:val="fr-FR"/>
        </w:rPr>
        <w:t xml:space="preserve">. </w:t>
      </w:r>
      <w:proofErr w:type="gramStart"/>
      <w:r w:rsidRPr="006C2A45">
        <w:rPr>
          <w:lang w:val="fr-FR"/>
        </w:rPr>
        <w:t>les</w:t>
      </w:r>
      <w:proofErr w:type="gramEnd"/>
      <w:r w:rsidRPr="006C2A45">
        <w:rPr>
          <w:lang w:val="fr-FR"/>
        </w:rPr>
        <w:t xml:space="preserve"> plans d’installation de chantier ;</w:t>
      </w:r>
    </w:p>
    <w:p w:rsidR="009130EF" w:rsidRPr="006C2A45" w:rsidRDefault="00E252D8">
      <w:pPr>
        <w:pStyle w:val="Corpsdetexte"/>
        <w:ind w:left="1808"/>
        <w:rPr>
          <w:lang w:val="fr-FR"/>
        </w:rPr>
      </w:pPr>
      <w:r w:rsidRPr="006C2A45">
        <w:rPr>
          <w:lang w:val="fr-FR"/>
        </w:rPr>
        <w:t xml:space="preserve">. </w:t>
      </w:r>
      <w:proofErr w:type="gramStart"/>
      <w:r w:rsidRPr="006C2A45">
        <w:rPr>
          <w:lang w:val="fr-FR"/>
        </w:rPr>
        <w:t>les</w:t>
      </w:r>
      <w:proofErr w:type="gramEnd"/>
      <w:r w:rsidRPr="006C2A45">
        <w:rPr>
          <w:lang w:val="fr-FR"/>
        </w:rPr>
        <w:t xml:space="preserve"> notices concernant les éléments de protection individuels et collectifs ;</w:t>
      </w:r>
    </w:p>
    <w:p w:rsidR="009130EF" w:rsidRPr="006C2A45" w:rsidRDefault="00E252D8">
      <w:pPr>
        <w:pStyle w:val="Corpsdetexte"/>
        <w:ind w:left="1952" w:hanging="142"/>
        <w:rPr>
          <w:lang w:val="fr-FR"/>
        </w:rPr>
      </w:pPr>
      <w:r w:rsidRPr="006C2A45">
        <w:rPr>
          <w:lang w:val="fr-FR"/>
        </w:rPr>
        <w:t xml:space="preserve">. </w:t>
      </w:r>
      <w:proofErr w:type="gramStart"/>
      <w:r w:rsidRPr="006C2A45">
        <w:rPr>
          <w:lang w:val="fr-FR"/>
        </w:rPr>
        <w:t>l’obligation</w:t>
      </w:r>
      <w:proofErr w:type="gramEnd"/>
      <w:r w:rsidRPr="006C2A45">
        <w:rPr>
          <w:lang w:val="fr-FR"/>
        </w:rPr>
        <w:t xml:space="preserve"> de se conformer aux modalités d’harmonisation du P.P.S.P.S. par le coordonnateur avant le début des travaux ;</w:t>
      </w:r>
    </w:p>
    <w:p w:rsidR="009130EF" w:rsidRPr="006C2A45" w:rsidRDefault="00E252D8">
      <w:pPr>
        <w:pStyle w:val="Corpsdetexte"/>
        <w:ind w:left="1952" w:right="17" w:hanging="142"/>
        <w:rPr>
          <w:lang w:val="fr-FR"/>
        </w:rPr>
      </w:pPr>
      <w:r w:rsidRPr="006C2A45">
        <w:rPr>
          <w:lang w:val="fr-FR"/>
        </w:rPr>
        <w:t xml:space="preserve">. </w:t>
      </w:r>
      <w:proofErr w:type="gramStart"/>
      <w:r w:rsidRPr="006C2A45">
        <w:rPr>
          <w:lang w:val="fr-FR"/>
        </w:rPr>
        <w:t>l’obligation</w:t>
      </w:r>
      <w:proofErr w:type="gramEnd"/>
      <w:r w:rsidRPr="006C2A45">
        <w:rPr>
          <w:lang w:val="fr-FR"/>
        </w:rPr>
        <w:t xml:space="preserve"> de respecter les modalités de gestion des phases provisoires vis à vis de la sécurité des travailleurs et notamment </w:t>
      </w:r>
      <w:r w:rsidRPr="006C2A45">
        <w:rPr>
          <w:lang w:val="fr-FR"/>
        </w:rPr>
        <w:t>:</w:t>
      </w:r>
    </w:p>
    <w:p w:rsidR="009130EF" w:rsidRPr="006C2A45" w:rsidRDefault="00E252D8">
      <w:pPr>
        <w:pStyle w:val="Paragraphedeliste"/>
        <w:numPr>
          <w:ilvl w:val="0"/>
          <w:numId w:val="5"/>
        </w:numPr>
        <w:tabs>
          <w:tab w:val="left" w:pos="2634"/>
        </w:tabs>
        <w:spacing w:before="1"/>
        <w:ind w:hanging="101"/>
        <w:rPr>
          <w:lang w:val="fr-FR"/>
        </w:rPr>
      </w:pPr>
      <w:r w:rsidRPr="006C2A45">
        <w:rPr>
          <w:lang w:val="fr-FR"/>
        </w:rPr>
        <w:t>la vérification de la grue</w:t>
      </w:r>
      <w:r w:rsidRPr="006C2A45">
        <w:rPr>
          <w:spacing w:val="-5"/>
          <w:lang w:val="fr-FR"/>
        </w:rPr>
        <w:t xml:space="preserve"> </w:t>
      </w:r>
      <w:r w:rsidRPr="006C2A45">
        <w:rPr>
          <w:lang w:val="fr-FR"/>
        </w:rPr>
        <w:t>;</w:t>
      </w:r>
    </w:p>
    <w:p w:rsidR="009130EF" w:rsidRPr="006C2A45" w:rsidRDefault="00E252D8">
      <w:pPr>
        <w:pStyle w:val="Paragraphedeliste"/>
        <w:numPr>
          <w:ilvl w:val="0"/>
          <w:numId w:val="5"/>
        </w:numPr>
        <w:tabs>
          <w:tab w:val="left" w:pos="2634"/>
        </w:tabs>
        <w:spacing w:line="268" w:lineRule="exact"/>
        <w:ind w:hanging="101"/>
        <w:rPr>
          <w:lang w:val="fr-FR"/>
        </w:rPr>
      </w:pPr>
      <w:r w:rsidRPr="006C2A45">
        <w:rPr>
          <w:lang w:val="fr-FR"/>
        </w:rPr>
        <w:t>la vérification des installations électriques</w:t>
      </w:r>
      <w:r w:rsidRPr="006C2A45">
        <w:rPr>
          <w:spacing w:val="-5"/>
          <w:lang w:val="fr-FR"/>
        </w:rPr>
        <w:t xml:space="preserve"> </w:t>
      </w:r>
      <w:r w:rsidRPr="006C2A45">
        <w:rPr>
          <w:lang w:val="fr-FR"/>
        </w:rPr>
        <w:t>;</w:t>
      </w:r>
    </w:p>
    <w:p w:rsidR="009130EF" w:rsidRPr="006C2A45" w:rsidRDefault="00E252D8">
      <w:pPr>
        <w:pStyle w:val="Paragraphedeliste"/>
        <w:numPr>
          <w:ilvl w:val="0"/>
          <w:numId w:val="5"/>
        </w:numPr>
        <w:tabs>
          <w:tab w:val="left" w:pos="2634"/>
        </w:tabs>
        <w:ind w:right="668" w:hanging="101"/>
        <w:rPr>
          <w:lang w:val="fr-FR"/>
        </w:rPr>
      </w:pPr>
      <w:r w:rsidRPr="006C2A45">
        <w:rPr>
          <w:lang w:val="fr-FR"/>
        </w:rPr>
        <w:t>la stabilité des échafaudages, des étaiements, des éléments de structure en phase provisoire, et des dispositifs constructifs de reprise en</w:t>
      </w:r>
      <w:r w:rsidRPr="006C2A45">
        <w:rPr>
          <w:spacing w:val="-9"/>
          <w:lang w:val="fr-FR"/>
        </w:rPr>
        <w:t xml:space="preserve"> </w:t>
      </w:r>
      <w:r w:rsidRPr="006C2A45">
        <w:rPr>
          <w:lang w:val="fr-FR"/>
        </w:rPr>
        <w:t>sous-œuvre.</w:t>
      </w:r>
    </w:p>
    <w:p w:rsidR="009130EF" w:rsidRPr="006C2A45" w:rsidRDefault="00E252D8">
      <w:pPr>
        <w:pStyle w:val="Corpsdetexte"/>
        <w:spacing w:before="9"/>
        <w:rPr>
          <w:sz w:val="2"/>
          <w:lang w:val="fr-FR"/>
        </w:rPr>
      </w:pPr>
      <w:r w:rsidRPr="006C2A45">
        <w:rPr>
          <w:lang w:val="fr-FR"/>
        </w:rPr>
        <w:br w:type="column"/>
      </w:r>
    </w:p>
    <w:p w:rsidR="009130EF" w:rsidRPr="006C2A45" w:rsidRDefault="00E252D8">
      <w:pPr>
        <w:pStyle w:val="Corpsdetexte"/>
        <w:ind w:left="401"/>
        <w:rPr>
          <w:sz w:val="20"/>
          <w:lang w:val="fr-FR"/>
        </w:rPr>
      </w:pPr>
      <w:r w:rsidRPr="006C2A45">
        <w:rPr>
          <w:sz w:val="20"/>
          <w:lang w:val="fr-FR"/>
        </w:rPr>
      </w:r>
      <w:r w:rsidRPr="006C2A45">
        <w:rPr>
          <w:sz w:val="20"/>
          <w:lang w:val="fr-FR"/>
        </w:rPr>
        <w:pict>
          <v:shape id="_x0000_s1079" type="#_x0000_t202" style="width:77.8pt;height:13.95pt;mso-left-percent:-10001;mso-top-percent:-10001;mso-position-horizontal:absolute;mso-position-horizontal-relative:char;mso-position-vertical:absolute;mso-position-vertical-relative:line;mso-left-percent:-10001;mso-top-percent:-10001" filled="f" strokeweight=".48pt">
            <v:textbox inset="0,0,0,0">
              <w:txbxContent>
                <w:p w:rsidR="009130EF" w:rsidRDefault="00E252D8">
                  <w:pPr>
                    <w:spacing w:line="268" w:lineRule="exact"/>
                    <w:ind w:right="-15"/>
                    <w:rPr>
                      <w:b/>
                    </w:rPr>
                  </w:pPr>
                  <w:r>
                    <w:rPr>
                      <w:b/>
                    </w:rPr>
                    <w:t>FIN DE</w:t>
                  </w:r>
                  <w:r>
                    <w:rPr>
                      <w:b/>
                      <w:spacing w:val="-5"/>
                    </w:rPr>
                    <w:t xml:space="preserve"> </w:t>
                  </w:r>
                  <w:r>
                    <w:rPr>
                      <w:b/>
                    </w:rPr>
                    <w:t>TRAVAUX</w:t>
                  </w:r>
                </w:p>
              </w:txbxContent>
            </v:textbox>
            <w10:wrap type="none"/>
            <w10:anchorlock/>
          </v:shape>
        </w:pict>
      </w:r>
    </w:p>
    <w:p w:rsidR="009130EF" w:rsidRPr="006C2A45" w:rsidRDefault="009130EF">
      <w:pPr>
        <w:pStyle w:val="Corpsdetexte"/>
        <w:spacing w:before="9"/>
        <w:rPr>
          <w:sz w:val="18"/>
          <w:lang w:val="fr-FR"/>
        </w:rPr>
      </w:pPr>
    </w:p>
    <w:p w:rsidR="009130EF" w:rsidRPr="006C2A45" w:rsidRDefault="00E252D8">
      <w:pPr>
        <w:pStyle w:val="Titre2"/>
        <w:ind w:left="1100"/>
        <w:rPr>
          <w:lang w:val="fr-FR"/>
        </w:rPr>
      </w:pPr>
      <w:r w:rsidRPr="006C2A45">
        <w:rPr>
          <w:lang w:val="fr-FR"/>
        </w:rPr>
        <w:t>Vendredi de la semaine 30</w:t>
      </w:r>
    </w:p>
    <w:p w:rsidR="009130EF" w:rsidRPr="006C2A45" w:rsidRDefault="00E252D8">
      <w:pPr>
        <w:pStyle w:val="Corpsdetexte"/>
        <w:spacing w:before="1"/>
        <w:rPr>
          <w:b/>
          <w:sz w:val="19"/>
          <w:lang w:val="fr-FR"/>
        </w:rPr>
      </w:pPr>
      <w:r w:rsidRPr="006C2A45">
        <w:rPr>
          <w:lang w:val="fr-FR"/>
        </w:rPr>
        <w:pict>
          <v:shape id="_x0000_s1078" type="#_x0000_t202" style="position:absolute;margin-left:638.15pt;margin-top:13.85pt;width:49.2pt;height:13.95pt;z-index:1480;mso-wrap-distance-left:0;mso-wrap-distance-right:0;mso-position-horizontal-relative:page" filled="f" strokeweight=".48pt">
            <v:textbox inset="0,0,0,0">
              <w:txbxContent>
                <w:p w:rsidR="009130EF" w:rsidRDefault="00E252D8">
                  <w:pPr>
                    <w:spacing w:line="268" w:lineRule="exact"/>
                    <w:ind w:right="-15"/>
                    <w:rPr>
                      <w:b/>
                    </w:rPr>
                  </w:pPr>
                  <w:r>
                    <w:rPr>
                      <w:b/>
                    </w:rPr>
                    <w:t>PÉNALITES</w:t>
                  </w:r>
                </w:p>
              </w:txbxContent>
            </v:textbox>
            <w10:wrap type="topAndBottom" anchorx="page"/>
          </v:shape>
        </w:pict>
      </w:r>
    </w:p>
    <w:p w:rsidR="009130EF" w:rsidRPr="006C2A45" w:rsidRDefault="009130EF">
      <w:pPr>
        <w:pStyle w:val="Corpsdetexte"/>
        <w:spacing w:before="4"/>
        <w:rPr>
          <w:b/>
          <w:sz w:val="17"/>
          <w:lang w:val="fr-FR"/>
        </w:rPr>
      </w:pPr>
    </w:p>
    <w:p w:rsidR="009130EF" w:rsidRPr="006C2A45" w:rsidRDefault="00E252D8">
      <w:pPr>
        <w:spacing w:line="243" w:lineRule="exact"/>
        <w:ind w:left="1109"/>
        <w:rPr>
          <w:b/>
          <w:sz w:val="20"/>
          <w:lang w:val="fr-FR"/>
        </w:rPr>
      </w:pPr>
      <w:r w:rsidRPr="006C2A45">
        <w:rPr>
          <w:b/>
          <w:sz w:val="20"/>
          <w:lang w:val="fr-FR"/>
        </w:rPr>
        <w:t>PÉNALITÉS POUR RETARD DANS L'ÉXÉCUTION</w:t>
      </w:r>
    </w:p>
    <w:p w:rsidR="009130EF" w:rsidRPr="006C2A45" w:rsidRDefault="00E252D8">
      <w:pPr>
        <w:pStyle w:val="Corpsdetexte"/>
        <w:ind w:left="1819" w:right="399"/>
        <w:jc w:val="both"/>
        <w:rPr>
          <w:lang w:val="fr-FR"/>
        </w:rPr>
      </w:pPr>
      <w:r w:rsidRPr="006C2A45">
        <w:rPr>
          <w:lang w:val="fr-FR"/>
        </w:rPr>
        <w:t>En cas de retard dans l'exécution des travaux, qu'il s'agisse de l'ensemble du marché ou d'</w:t>
      </w:r>
      <w:r w:rsidRPr="006C2A45">
        <w:rPr>
          <w:lang w:val="fr-FR"/>
        </w:rPr>
        <w:t>une tranche pour laquelle un délai d'exécution partiel ou une date limite a été fixé, il est appliqué une pénalité journalière de 300 Euros HT.</w:t>
      </w:r>
    </w:p>
    <w:p w:rsidR="009130EF" w:rsidRPr="006C2A45" w:rsidRDefault="009130EF">
      <w:pPr>
        <w:pStyle w:val="Corpsdetexte"/>
        <w:spacing w:before="3"/>
        <w:rPr>
          <w:lang w:val="fr-FR"/>
        </w:rPr>
      </w:pPr>
    </w:p>
    <w:p w:rsidR="009130EF" w:rsidRPr="006C2A45" w:rsidRDefault="00E252D8">
      <w:pPr>
        <w:spacing w:line="243" w:lineRule="exact"/>
        <w:ind w:left="1109"/>
        <w:rPr>
          <w:b/>
          <w:sz w:val="20"/>
          <w:lang w:val="fr-FR"/>
        </w:rPr>
      </w:pPr>
      <w:r w:rsidRPr="006C2A45">
        <w:rPr>
          <w:b/>
          <w:sz w:val="20"/>
          <w:lang w:val="fr-FR"/>
        </w:rPr>
        <w:t>AUTRES PÉNALITÉS</w:t>
      </w:r>
    </w:p>
    <w:p w:rsidR="009130EF" w:rsidRPr="006C2A45" w:rsidRDefault="00E252D8">
      <w:pPr>
        <w:pStyle w:val="Paragraphedeliste"/>
        <w:numPr>
          <w:ilvl w:val="0"/>
          <w:numId w:val="4"/>
        </w:numPr>
        <w:tabs>
          <w:tab w:val="left" w:pos="2041"/>
        </w:tabs>
        <w:spacing w:line="267" w:lineRule="exact"/>
        <w:ind w:hanging="2"/>
        <w:rPr>
          <w:lang w:val="fr-FR"/>
        </w:rPr>
      </w:pPr>
      <w:r w:rsidRPr="006C2A45">
        <w:rPr>
          <w:lang w:val="fr-FR"/>
        </w:rPr>
        <w:t>Pénalités liées aux réunions</w:t>
      </w:r>
      <w:r w:rsidRPr="006C2A45">
        <w:rPr>
          <w:spacing w:val="-6"/>
          <w:lang w:val="fr-FR"/>
        </w:rPr>
        <w:t xml:space="preserve"> </w:t>
      </w:r>
      <w:r w:rsidRPr="006C2A45">
        <w:rPr>
          <w:lang w:val="fr-FR"/>
        </w:rPr>
        <w:t>:</w:t>
      </w:r>
    </w:p>
    <w:p w:rsidR="009130EF" w:rsidRPr="006C2A45" w:rsidRDefault="00E252D8">
      <w:pPr>
        <w:ind w:left="2528" w:right="402"/>
        <w:jc w:val="both"/>
        <w:rPr>
          <w:lang w:val="fr-FR"/>
        </w:rPr>
      </w:pPr>
      <w:r w:rsidRPr="006C2A45">
        <w:rPr>
          <w:i/>
          <w:lang w:val="fr-FR"/>
        </w:rPr>
        <w:t>Une pénalité égale à 100 Euros HT sera automatiquement appliqué</w:t>
      </w:r>
      <w:r w:rsidRPr="006C2A45">
        <w:rPr>
          <w:i/>
          <w:lang w:val="fr-FR"/>
        </w:rPr>
        <w:t>e en cas d'absence ou d’une heure de retard à une réunion de chantier dûment convoquée</w:t>
      </w:r>
      <w:r w:rsidRPr="006C2A45">
        <w:rPr>
          <w:lang w:val="fr-FR"/>
        </w:rPr>
        <w:t>.</w:t>
      </w:r>
    </w:p>
    <w:p w:rsidR="009130EF" w:rsidRPr="006C2A45" w:rsidRDefault="009130EF">
      <w:pPr>
        <w:pStyle w:val="Corpsdetexte"/>
        <w:spacing w:before="12"/>
        <w:rPr>
          <w:sz w:val="21"/>
          <w:lang w:val="fr-FR"/>
        </w:rPr>
      </w:pPr>
    </w:p>
    <w:p w:rsidR="009130EF" w:rsidRPr="006C2A45" w:rsidRDefault="00E252D8">
      <w:pPr>
        <w:pStyle w:val="Paragraphedeliste"/>
        <w:numPr>
          <w:ilvl w:val="0"/>
          <w:numId w:val="4"/>
        </w:numPr>
        <w:tabs>
          <w:tab w:val="left" w:pos="2051"/>
        </w:tabs>
        <w:ind w:left="2050" w:hanging="233"/>
        <w:rPr>
          <w:lang w:val="fr-FR"/>
        </w:rPr>
      </w:pPr>
      <w:r w:rsidRPr="006C2A45">
        <w:rPr>
          <w:lang w:val="fr-FR"/>
        </w:rPr>
        <w:t>Pénalités liées à la justification des prix de travaux modificatifs</w:t>
      </w:r>
      <w:r w:rsidRPr="006C2A45">
        <w:rPr>
          <w:spacing w:val="-11"/>
          <w:lang w:val="fr-FR"/>
        </w:rPr>
        <w:t xml:space="preserve"> </w:t>
      </w:r>
      <w:r w:rsidRPr="006C2A45">
        <w:rPr>
          <w:lang w:val="fr-FR"/>
        </w:rPr>
        <w:t>:</w:t>
      </w:r>
    </w:p>
    <w:p w:rsidR="009130EF" w:rsidRPr="006C2A45" w:rsidRDefault="00E252D8">
      <w:pPr>
        <w:ind w:left="2528" w:right="404"/>
        <w:jc w:val="both"/>
        <w:rPr>
          <w:i/>
          <w:lang w:val="fr-FR"/>
        </w:rPr>
      </w:pPr>
      <w:r w:rsidRPr="006C2A45">
        <w:rPr>
          <w:i/>
          <w:lang w:val="fr-FR"/>
        </w:rPr>
        <w:t xml:space="preserve">Une pénalité journalière égale à 100 Euros HT sera appliquée en cas de retard dans la production </w:t>
      </w:r>
      <w:r w:rsidRPr="006C2A45">
        <w:rPr>
          <w:i/>
          <w:lang w:val="fr-FR"/>
        </w:rPr>
        <w:t>de justifications de prix d'ouvrages non prévus, après un délai supérieur à 15 jours.</w:t>
      </w:r>
    </w:p>
    <w:p w:rsidR="009130EF" w:rsidRPr="006C2A45" w:rsidRDefault="009130EF">
      <w:pPr>
        <w:pStyle w:val="Corpsdetexte"/>
        <w:spacing w:before="3"/>
        <w:rPr>
          <w:i/>
          <w:lang w:val="fr-FR"/>
        </w:rPr>
      </w:pPr>
    </w:p>
    <w:p w:rsidR="009130EF" w:rsidRPr="006C2A45" w:rsidRDefault="00E252D8">
      <w:pPr>
        <w:pStyle w:val="Paragraphedeliste"/>
        <w:numPr>
          <w:ilvl w:val="0"/>
          <w:numId w:val="4"/>
        </w:numPr>
        <w:tabs>
          <w:tab w:val="left" w:pos="2039"/>
        </w:tabs>
        <w:spacing w:line="237" w:lineRule="auto"/>
        <w:ind w:right="403" w:firstLine="0"/>
        <w:rPr>
          <w:lang w:val="fr-FR"/>
        </w:rPr>
      </w:pPr>
      <w:r w:rsidRPr="006C2A45">
        <w:rPr>
          <w:lang w:val="fr-FR"/>
        </w:rPr>
        <w:t>Retard dans la libération des terrains et (ou) emplacements mis à la disposition des entreprises par le Maître de l'ouvrage, et (ou) des emprises de chantier</w:t>
      </w:r>
      <w:r w:rsidRPr="006C2A45">
        <w:rPr>
          <w:spacing w:val="-10"/>
          <w:lang w:val="fr-FR"/>
        </w:rPr>
        <w:t xml:space="preserve"> </w:t>
      </w:r>
      <w:r w:rsidRPr="006C2A45">
        <w:rPr>
          <w:lang w:val="fr-FR"/>
        </w:rPr>
        <w:t>;</w:t>
      </w:r>
    </w:p>
    <w:p w:rsidR="009130EF" w:rsidRPr="006C2A45" w:rsidRDefault="009130EF">
      <w:pPr>
        <w:pStyle w:val="Corpsdetexte"/>
        <w:spacing w:before="1"/>
        <w:rPr>
          <w:lang w:val="fr-FR"/>
        </w:rPr>
      </w:pPr>
    </w:p>
    <w:p w:rsidR="009130EF" w:rsidRPr="006C2A45" w:rsidRDefault="00E252D8">
      <w:pPr>
        <w:pStyle w:val="Paragraphedeliste"/>
        <w:numPr>
          <w:ilvl w:val="0"/>
          <w:numId w:val="4"/>
        </w:numPr>
        <w:tabs>
          <w:tab w:val="left" w:pos="2065"/>
        </w:tabs>
        <w:spacing w:before="1"/>
        <w:ind w:left="1817" w:right="401" w:firstLine="0"/>
        <w:rPr>
          <w:lang w:val="fr-FR"/>
        </w:rPr>
      </w:pPr>
      <w:r w:rsidRPr="006C2A45">
        <w:rPr>
          <w:lang w:val="fr-FR"/>
        </w:rPr>
        <w:t>Non-respect des prescriptions relatives à la sécurité, à l'hygiène, à la signalisation générale du chantier ;</w:t>
      </w:r>
    </w:p>
    <w:p w:rsidR="009130EF" w:rsidRPr="006C2A45" w:rsidRDefault="00E252D8">
      <w:pPr>
        <w:ind w:left="2525"/>
        <w:jc w:val="both"/>
        <w:rPr>
          <w:i/>
          <w:lang w:val="fr-FR"/>
        </w:rPr>
      </w:pPr>
      <w:r w:rsidRPr="006C2A45">
        <w:rPr>
          <w:i/>
          <w:lang w:val="fr-FR"/>
        </w:rPr>
        <w:t>Pour c) et d) pour chaque infraction constatée et par jour calendaire : 100 Euros HT.</w:t>
      </w:r>
    </w:p>
    <w:p w:rsidR="009130EF" w:rsidRPr="006C2A45" w:rsidRDefault="009130EF">
      <w:pPr>
        <w:pStyle w:val="Corpsdetexte"/>
        <w:spacing w:before="1"/>
        <w:rPr>
          <w:i/>
          <w:lang w:val="fr-FR"/>
        </w:rPr>
      </w:pPr>
    </w:p>
    <w:p w:rsidR="009130EF" w:rsidRPr="006C2A45" w:rsidRDefault="00E252D8">
      <w:pPr>
        <w:pStyle w:val="Paragraphedeliste"/>
        <w:numPr>
          <w:ilvl w:val="0"/>
          <w:numId w:val="4"/>
        </w:numPr>
        <w:tabs>
          <w:tab w:val="left" w:pos="2046"/>
        </w:tabs>
        <w:ind w:left="2045" w:hanging="228"/>
        <w:jc w:val="both"/>
        <w:rPr>
          <w:lang w:val="fr-FR"/>
        </w:rPr>
      </w:pPr>
      <w:r w:rsidRPr="006C2A45">
        <w:rPr>
          <w:lang w:val="fr-FR"/>
        </w:rPr>
        <w:t xml:space="preserve">Dépôt de matériel, matériaux, terre, gravois, </w:t>
      </w:r>
      <w:proofErr w:type="spellStart"/>
      <w:r w:rsidRPr="006C2A45">
        <w:rPr>
          <w:lang w:val="fr-FR"/>
        </w:rPr>
        <w:t>etc</w:t>
      </w:r>
      <w:proofErr w:type="spellEnd"/>
      <w:r w:rsidRPr="006C2A45">
        <w:rPr>
          <w:lang w:val="fr-FR"/>
        </w:rPr>
        <w:t xml:space="preserve"> ..., en d</w:t>
      </w:r>
      <w:r w:rsidRPr="006C2A45">
        <w:rPr>
          <w:lang w:val="fr-FR"/>
        </w:rPr>
        <w:t>ehors des zones prescrites</w:t>
      </w:r>
      <w:r w:rsidRPr="006C2A45">
        <w:rPr>
          <w:spacing w:val="-14"/>
          <w:lang w:val="fr-FR"/>
        </w:rPr>
        <w:t xml:space="preserve"> </w:t>
      </w:r>
      <w:r w:rsidRPr="006C2A45">
        <w:rPr>
          <w:lang w:val="fr-FR"/>
        </w:rPr>
        <w:t>:</w:t>
      </w:r>
    </w:p>
    <w:p w:rsidR="009130EF" w:rsidRPr="006C2A45" w:rsidRDefault="00E252D8">
      <w:pPr>
        <w:ind w:left="2525"/>
        <w:jc w:val="both"/>
        <w:rPr>
          <w:i/>
          <w:lang w:val="fr-FR"/>
        </w:rPr>
      </w:pPr>
      <w:r w:rsidRPr="006C2A45">
        <w:rPr>
          <w:i/>
          <w:lang w:val="fr-FR"/>
        </w:rPr>
        <w:t>Pour chaque infraction constatée et par jour calendaire 150 Euros HT.</w:t>
      </w:r>
    </w:p>
    <w:p w:rsidR="009130EF" w:rsidRPr="006C2A45" w:rsidRDefault="009130EF">
      <w:pPr>
        <w:jc w:val="both"/>
        <w:rPr>
          <w:lang w:val="fr-FR"/>
        </w:rPr>
        <w:sectPr w:rsidR="009130EF" w:rsidRPr="006C2A45">
          <w:pgSz w:w="23820" w:h="16840" w:orient="landscape"/>
          <w:pgMar w:top="800" w:right="440" w:bottom="1080" w:left="460" w:header="0" w:footer="891" w:gutter="0"/>
          <w:cols w:num="2" w:space="720" w:equalWidth="0">
            <w:col w:w="10641" w:space="1255"/>
            <w:col w:w="11024"/>
          </w:cols>
        </w:sectPr>
      </w:pPr>
    </w:p>
    <w:p w:rsidR="009130EF" w:rsidRPr="006C2A45" w:rsidRDefault="009130EF">
      <w:pPr>
        <w:pStyle w:val="Corpsdetexte"/>
        <w:spacing w:before="5"/>
        <w:rPr>
          <w:i/>
          <w:sz w:val="2"/>
          <w:lang w:val="fr-FR"/>
        </w:rPr>
      </w:pPr>
    </w:p>
    <w:p w:rsidR="009130EF" w:rsidRPr="006C2A45" w:rsidRDefault="00E252D8">
      <w:pPr>
        <w:pStyle w:val="Corpsdetexte"/>
        <w:ind w:left="391"/>
        <w:rPr>
          <w:sz w:val="20"/>
          <w:lang w:val="fr-FR"/>
        </w:rPr>
      </w:pPr>
      <w:r w:rsidRPr="006C2A45">
        <w:rPr>
          <w:sz w:val="20"/>
          <w:lang w:val="fr-FR"/>
        </w:rPr>
      </w:r>
      <w:r w:rsidRPr="006C2A45">
        <w:rPr>
          <w:sz w:val="20"/>
          <w:lang w:val="fr-FR"/>
        </w:rPr>
        <w:pict>
          <v:shape id="_x0000_s1077" type="#_x0000_t202" style="width:89.8pt;height:13.95pt;mso-left-percent:-10001;mso-top-percent:-10001;mso-position-horizontal:absolute;mso-position-horizontal-relative:char;mso-position-vertical:absolute;mso-position-vertical-relative:line;mso-left-percent:-10001;mso-top-percent:-10001" filled="f" strokeweight=".48pt">
            <v:textbox inset="0,0,0,0">
              <w:txbxContent>
                <w:p w:rsidR="009130EF" w:rsidRDefault="00E252D8">
                  <w:pPr>
                    <w:spacing w:line="268" w:lineRule="exact"/>
                    <w:ind w:right="-15"/>
                    <w:rPr>
                      <w:b/>
                    </w:rPr>
                  </w:pPr>
                  <w:r>
                    <w:rPr>
                      <w:b/>
                    </w:rPr>
                    <w:t>CONTENU DES</w:t>
                  </w:r>
                  <w:r>
                    <w:rPr>
                      <w:b/>
                      <w:spacing w:val="-6"/>
                    </w:rPr>
                    <w:t xml:space="preserve"> </w:t>
                  </w:r>
                  <w:r>
                    <w:rPr>
                      <w:b/>
                    </w:rPr>
                    <w:t>PRIX</w:t>
                  </w:r>
                </w:p>
              </w:txbxContent>
            </v:textbox>
            <w10:wrap type="none"/>
            <w10:anchorlock/>
          </v:shape>
        </w:pict>
      </w:r>
    </w:p>
    <w:p w:rsidR="009130EF" w:rsidRPr="006C2A45" w:rsidRDefault="00E252D8">
      <w:pPr>
        <w:pStyle w:val="Corpsdetexte"/>
        <w:spacing w:line="229" w:lineRule="exact"/>
        <w:ind w:left="1100"/>
        <w:rPr>
          <w:lang w:val="fr-FR"/>
        </w:rPr>
      </w:pPr>
      <w:r w:rsidRPr="006C2A45">
        <w:rPr>
          <w:lang w:val="fr-FR"/>
        </w:rPr>
        <w:t>Les prix de chaque marché sont exprimés hors T.V.A. et sont établis en considérant, comme normalement</w:t>
      </w:r>
    </w:p>
    <w:p w:rsidR="009130EF" w:rsidRPr="006C2A45" w:rsidRDefault="00E252D8">
      <w:pPr>
        <w:pStyle w:val="Corpsdetexte"/>
        <w:ind w:left="1100"/>
        <w:rPr>
          <w:lang w:val="fr-FR"/>
        </w:rPr>
      </w:pPr>
      <w:proofErr w:type="gramStart"/>
      <w:r w:rsidRPr="006C2A45">
        <w:rPr>
          <w:lang w:val="fr-FR"/>
        </w:rPr>
        <w:t>prévisibles</w:t>
      </w:r>
      <w:proofErr w:type="gramEnd"/>
      <w:r w:rsidRPr="006C2A45">
        <w:rPr>
          <w:lang w:val="fr-FR"/>
        </w:rPr>
        <w:t>, les intempéries et autres phénomènes naturels indiqués ci-après :</w:t>
      </w:r>
    </w:p>
    <w:p w:rsidR="009130EF" w:rsidRPr="006C2A45" w:rsidRDefault="009130EF">
      <w:pPr>
        <w:pStyle w:val="Corpsdetexte"/>
        <w:spacing w:before="2"/>
        <w:rPr>
          <w:sz w:val="16"/>
          <w:lang w:val="fr-FR"/>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7"/>
        <w:gridCol w:w="4845"/>
      </w:tblGrid>
      <w:tr w:rsidR="009130EF" w:rsidRPr="006C2A45">
        <w:trPr>
          <w:trHeight w:val="268"/>
        </w:trPr>
        <w:tc>
          <w:tcPr>
            <w:tcW w:w="4867" w:type="dxa"/>
          </w:tcPr>
          <w:p w:rsidR="009130EF" w:rsidRPr="006C2A45" w:rsidRDefault="00E252D8">
            <w:pPr>
              <w:pStyle w:val="TableParagraph"/>
              <w:spacing w:line="248" w:lineRule="exact"/>
              <w:ind w:left="755" w:right="745"/>
              <w:jc w:val="center"/>
              <w:rPr>
                <w:rFonts w:ascii="Calibri" w:hAnsi="Calibri"/>
                <w:lang w:val="fr-FR"/>
              </w:rPr>
            </w:pPr>
            <w:r w:rsidRPr="006C2A45">
              <w:rPr>
                <w:rFonts w:ascii="Calibri" w:hAnsi="Calibri"/>
                <w:lang w:val="fr-FR"/>
              </w:rPr>
              <w:t>NATURE DU PHÉNOMÈNE</w:t>
            </w:r>
          </w:p>
        </w:tc>
        <w:tc>
          <w:tcPr>
            <w:tcW w:w="4845" w:type="dxa"/>
          </w:tcPr>
          <w:p w:rsidR="009130EF" w:rsidRPr="006C2A45" w:rsidRDefault="00E252D8">
            <w:pPr>
              <w:pStyle w:val="TableParagraph"/>
              <w:spacing w:line="248" w:lineRule="exact"/>
              <w:ind w:left="683" w:right="671"/>
              <w:jc w:val="center"/>
              <w:rPr>
                <w:rFonts w:ascii="Calibri" w:hAnsi="Calibri"/>
                <w:lang w:val="fr-FR"/>
              </w:rPr>
            </w:pPr>
            <w:r w:rsidRPr="006C2A45">
              <w:rPr>
                <w:rFonts w:ascii="Calibri" w:hAnsi="Calibri"/>
                <w:lang w:val="fr-FR"/>
              </w:rPr>
              <w:t>INTENSITÉ LIMITE</w:t>
            </w:r>
          </w:p>
        </w:tc>
      </w:tr>
      <w:tr w:rsidR="009130EF" w:rsidRPr="006C2A45">
        <w:trPr>
          <w:trHeight w:val="268"/>
        </w:trPr>
        <w:tc>
          <w:tcPr>
            <w:tcW w:w="4867" w:type="dxa"/>
          </w:tcPr>
          <w:p w:rsidR="009130EF" w:rsidRPr="006C2A45" w:rsidRDefault="00E252D8">
            <w:pPr>
              <w:pStyle w:val="TableParagraph"/>
              <w:spacing w:line="248" w:lineRule="exact"/>
              <w:ind w:left="753" w:right="745"/>
              <w:jc w:val="center"/>
              <w:rPr>
                <w:rFonts w:ascii="Calibri"/>
                <w:lang w:val="fr-FR"/>
              </w:rPr>
            </w:pPr>
            <w:r w:rsidRPr="006C2A45">
              <w:rPr>
                <w:rFonts w:ascii="Calibri"/>
                <w:lang w:val="fr-FR"/>
              </w:rPr>
              <w:t>Vent 60 km/h</w:t>
            </w:r>
          </w:p>
        </w:tc>
        <w:tc>
          <w:tcPr>
            <w:tcW w:w="4845" w:type="dxa"/>
          </w:tcPr>
          <w:p w:rsidR="009130EF" w:rsidRPr="006C2A45" w:rsidRDefault="00E252D8">
            <w:pPr>
              <w:pStyle w:val="TableParagraph"/>
              <w:spacing w:line="248" w:lineRule="exact"/>
              <w:ind w:left="683" w:right="673"/>
              <w:jc w:val="center"/>
              <w:rPr>
                <w:rFonts w:ascii="Calibri"/>
                <w:lang w:val="fr-FR"/>
              </w:rPr>
            </w:pPr>
            <w:r w:rsidRPr="006C2A45">
              <w:rPr>
                <w:rFonts w:ascii="Calibri"/>
                <w:lang w:val="fr-FR"/>
              </w:rPr>
              <w:t>entre 6 et 18 heures</w:t>
            </w:r>
          </w:p>
        </w:tc>
      </w:tr>
      <w:tr w:rsidR="009130EF" w:rsidRPr="006C2A45">
        <w:trPr>
          <w:trHeight w:val="268"/>
        </w:trPr>
        <w:tc>
          <w:tcPr>
            <w:tcW w:w="4867" w:type="dxa"/>
          </w:tcPr>
          <w:p w:rsidR="009130EF" w:rsidRPr="006C2A45" w:rsidRDefault="00E252D8">
            <w:pPr>
              <w:pStyle w:val="TableParagraph"/>
              <w:spacing w:line="248" w:lineRule="exact"/>
              <w:ind w:left="757" w:right="745"/>
              <w:jc w:val="center"/>
              <w:rPr>
                <w:rFonts w:ascii="Calibri" w:hAnsi="Calibri"/>
                <w:lang w:val="fr-FR"/>
              </w:rPr>
            </w:pPr>
            <w:r w:rsidRPr="006C2A45">
              <w:rPr>
                <w:rFonts w:ascii="Calibri" w:hAnsi="Calibri"/>
                <w:lang w:val="fr-FR"/>
              </w:rPr>
              <w:t>Pluie &gt; à 6mm</w:t>
            </w:r>
          </w:p>
        </w:tc>
        <w:tc>
          <w:tcPr>
            <w:tcW w:w="4845" w:type="dxa"/>
          </w:tcPr>
          <w:p w:rsidR="009130EF" w:rsidRPr="006C2A45" w:rsidRDefault="00E252D8">
            <w:pPr>
              <w:pStyle w:val="TableParagraph"/>
              <w:spacing w:line="248" w:lineRule="exact"/>
              <w:ind w:left="683" w:right="673"/>
              <w:jc w:val="center"/>
              <w:rPr>
                <w:rFonts w:ascii="Calibri"/>
                <w:lang w:val="fr-FR"/>
              </w:rPr>
            </w:pPr>
            <w:r w:rsidRPr="006C2A45">
              <w:rPr>
                <w:rFonts w:ascii="Calibri"/>
                <w:lang w:val="fr-FR"/>
              </w:rPr>
              <w:t>pendant 4 heures entre 6 et 18 heures</w:t>
            </w:r>
          </w:p>
        </w:tc>
      </w:tr>
      <w:tr w:rsidR="009130EF" w:rsidRPr="006C2A45">
        <w:trPr>
          <w:trHeight w:val="268"/>
        </w:trPr>
        <w:tc>
          <w:tcPr>
            <w:tcW w:w="4867" w:type="dxa"/>
          </w:tcPr>
          <w:p w:rsidR="009130EF" w:rsidRPr="006C2A45" w:rsidRDefault="00E252D8">
            <w:pPr>
              <w:pStyle w:val="TableParagraph"/>
              <w:spacing w:line="248" w:lineRule="exact"/>
              <w:ind w:left="754" w:right="745"/>
              <w:jc w:val="center"/>
              <w:rPr>
                <w:rFonts w:ascii="Calibri" w:hAnsi="Calibri"/>
                <w:lang w:val="fr-FR"/>
              </w:rPr>
            </w:pPr>
            <w:r w:rsidRPr="006C2A45">
              <w:rPr>
                <w:rFonts w:ascii="Calibri" w:hAnsi="Calibri"/>
                <w:lang w:val="fr-FR"/>
              </w:rPr>
              <w:t>Température (gel) &lt; 0°</w:t>
            </w:r>
          </w:p>
        </w:tc>
        <w:tc>
          <w:tcPr>
            <w:tcW w:w="4845" w:type="dxa"/>
          </w:tcPr>
          <w:p w:rsidR="009130EF" w:rsidRPr="006C2A45" w:rsidRDefault="00E252D8">
            <w:pPr>
              <w:pStyle w:val="TableParagraph"/>
              <w:spacing w:line="248" w:lineRule="exact"/>
              <w:ind w:left="683" w:right="672"/>
              <w:jc w:val="center"/>
              <w:rPr>
                <w:rFonts w:ascii="Calibri" w:hAnsi="Calibri"/>
                <w:lang w:val="fr-FR"/>
              </w:rPr>
            </w:pPr>
            <w:r w:rsidRPr="006C2A45">
              <w:rPr>
                <w:rFonts w:ascii="Calibri" w:hAnsi="Calibri"/>
                <w:lang w:val="fr-FR"/>
              </w:rPr>
              <w:t>à 9 heures du matin</w:t>
            </w:r>
          </w:p>
        </w:tc>
      </w:tr>
      <w:tr w:rsidR="009130EF" w:rsidRPr="006C2A45">
        <w:trPr>
          <w:trHeight w:val="270"/>
        </w:trPr>
        <w:tc>
          <w:tcPr>
            <w:tcW w:w="4867" w:type="dxa"/>
          </w:tcPr>
          <w:p w:rsidR="009130EF" w:rsidRPr="006C2A45" w:rsidRDefault="00E252D8">
            <w:pPr>
              <w:pStyle w:val="TableParagraph"/>
              <w:spacing w:line="251" w:lineRule="exact"/>
              <w:ind w:left="758" w:right="745"/>
              <w:jc w:val="center"/>
              <w:rPr>
                <w:rFonts w:ascii="Calibri" w:hAnsi="Calibri"/>
                <w:lang w:val="fr-FR"/>
              </w:rPr>
            </w:pPr>
            <w:r w:rsidRPr="006C2A45">
              <w:rPr>
                <w:rFonts w:ascii="Calibri" w:hAnsi="Calibri"/>
                <w:lang w:val="fr-FR"/>
              </w:rPr>
              <w:t>Température (canicule) + 35 ° Celsius</w:t>
            </w:r>
          </w:p>
        </w:tc>
        <w:tc>
          <w:tcPr>
            <w:tcW w:w="4845" w:type="dxa"/>
          </w:tcPr>
          <w:p w:rsidR="009130EF" w:rsidRPr="006C2A45" w:rsidRDefault="00E252D8">
            <w:pPr>
              <w:pStyle w:val="TableParagraph"/>
              <w:spacing w:line="251" w:lineRule="exact"/>
              <w:ind w:left="683" w:right="673"/>
              <w:jc w:val="center"/>
              <w:rPr>
                <w:rFonts w:ascii="Calibri" w:hAnsi="Calibri"/>
                <w:lang w:val="fr-FR"/>
              </w:rPr>
            </w:pPr>
            <w:r w:rsidRPr="006C2A45">
              <w:rPr>
                <w:rFonts w:ascii="Calibri" w:hAnsi="Calibri"/>
                <w:lang w:val="fr-FR"/>
              </w:rPr>
              <w:t>pendant 8 jours consécutifs</w:t>
            </w:r>
          </w:p>
        </w:tc>
      </w:tr>
    </w:tbl>
    <w:p w:rsidR="009130EF" w:rsidRPr="006C2A45" w:rsidRDefault="00E252D8">
      <w:pPr>
        <w:pStyle w:val="Corpsdetexte"/>
        <w:ind w:left="3692"/>
        <w:rPr>
          <w:lang w:val="fr-FR"/>
        </w:rPr>
      </w:pPr>
      <w:r w:rsidRPr="006C2A45">
        <w:rPr>
          <w:lang w:val="fr-FR"/>
        </w:rPr>
        <w:t>Suivant station météorologique : Nevers</w:t>
      </w:r>
    </w:p>
    <w:p w:rsidR="009130EF" w:rsidRPr="006C2A45" w:rsidRDefault="009130EF">
      <w:pPr>
        <w:pStyle w:val="Corpsdetexte"/>
        <w:rPr>
          <w:lang w:val="fr-FR"/>
        </w:rPr>
      </w:pPr>
    </w:p>
    <w:p w:rsidR="009130EF" w:rsidRPr="006C2A45" w:rsidRDefault="00E252D8">
      <w:pPr>
        <w:pStyle w:val="Corpsdetexte"/>
        <w:spacing w:before="195"/>
        <w:ind w:left="1100" w:right="12307"/>
        <w:jc w:val="both"/>
        <w:rPr>
          <w:lang w:val="fr-FR"/>
        </w:rPr>
      </w:pPr>
      <w:r w:rsidRPr="006C2A45">
        <w:rPr>
          <w:lang w:val="fr-FR"/>
        </w:rPr>
        <w:t>L’entrepreneur reconnaît qu’il s'est rendu sur place et a apprécié toutes les sujétions normalement prévisibles, qu’il tient compte des soins particuliers, difficultés de main d’œuvre ou d'emploi des matériaux découlant de la nature particulière des travau</w:t>
      </w:r>
      <w:r w:rsidRPr="006C2A45">
        <w:rPr>
          <w:lang w:val="fr-FR"/>
        </w:rPr>
        <w:t>x de restauration des Monuments Historiques et notamment:</w:t>
      </w:r>
    </w:p>
    <w:p w:rsidR="009130EF" w:rsidRPr="006C2A45" w:rsidRDefault="00E252D8">
      <w:pPr>
        <w:pStyle w:val="Corpsdetexte"/>
        <w:spacing w:line="267" w:lineRule="exact"/>
        <w:ind w:left="1810"/>
        <w:rPr>
          <w:lang w:val="fr-FR"/>
        </w:rPr>
      </w:pPr>
      <w:r w:rsidRPr="006C2A45">
        <w:rPr>
          <w:lang w:val="fr-FR"/>
        </w:rPr>
        <w:t xml:space="preserve">. </w:t>
      </w:r>
      <w:proofErr w:type="gramStart"/>
      <w:r w:rsidRPr="006C2A45">
        <w:rPr>
          <w:lang w:val="fr-FR"/>
        </w:rPr>
        <w:t>l’harmonisation</w:t>
      </w:r>
      <w:proofErr w:type="gramEnd"/>
      <w:r w:rsidRPr="006C2A45">
        <w:rPr>
          <w:lang w:val="fr-FR"/>
        </w:rPr>
        <w:t xml:space="preserve"> des parties restaurées avec les parties anciennes ;</w:t>
      </w:r>
    </w:p>
    <w:p w:rsidR="009130EF" w:rsidRPr="006C2A45" w:rsidRDefault="00E252D8">
      <w:pPr>
        <w:pStyle w:val="Corpsdetexte"/>
        <w:ind w:left="1952" w:right="12300" w:hanging="142"/>
        <w:rPr>
          <w:lang w:val="fr-FR"/>
        </w:rPr>
      </w:pPr>
      <w:r w:rsidRPr="006C2A45">
        <w:rPr>
          <w:lang w:val="fr-FR"/>
        </w:rPr>
        <w:t xml:space="preserve">. </w:t>
      </w:r>
      <w:proofErr w:type="gramStart"/>
      <w:r w:rsidRPr="006C2A45">
        <w:rPr>
          <w:lang w:val="fr-FR"/>
        </w:rPr>
        <w:t>l’obligation</w:t>
      </w:r>
      <w:proofErr w:type="gramEnd"/>
      <w:r w:rsidRPr="006C2A45">
        <w:rPr>
          <w:lang w:val="fr-FR"/>
        </w:rPr>
        <w:t xml:space="preserve"> d'emploi d'une main d’œuvre qualifiée parfaitement adaptée à la nature des travaux à réaliser.</w:t>
      </w:r>
    </w:p>
    <w:p w:rsidR="009130EF" w:rsidRPr="006C2A45" w:rsidRDefault="00E252D8">
      <w:pPr>
        <w:pStyle w:val="Corpsdetexte"/>
        <w:rPr>
          <w:sz w:val="21"/>
          <w:lang w:val="fr-FR"/>
        </w:rPr>
      </w:pPr>
      <w:r w:rsidRPr="006C2A45">
        <w:rPr>
          <w:lang w:val="fr-FR"/>
        </w:rPr>
        <w:pict>
          <v:shape id="_x0000_s1076" type="#_x0000_t202" style="position:absolute;margin-left:42.85pt;margin-top:15.05pt;width:138.15pt;height:13.95pt;z-index:1528;mso-wrap-distance-left:0;mso-wrap-distance-right:0;mso-position-horizontal-relative:page" filled="f" strokeweight=".48pt">
            <v:textbox inset="0,0,0,0">
              <w:txbxContent>
                <w:p w:rsidR="009130EF" w:rsidRDefault="00E252D8">
                  <w:pPr>
                    <w:spacing w:line="268" w:lineRule="exact"/>
                    <w:ind w:right="-15"/>
                    <w:rPr>
                      <w:b/>
                    </w:rPr>
                  </w:pPr>
                  <w:r>
                    <w:rPr>
                      <w:b/>
                    </w:rPr>
                    <w:t>MODIFICATIONS D</w:t>
                  </w:r>
                  <w:r>
                    <w:rPr>
                      <w:b/>
                    </w:rPr>
                    <w:t>E</w:t>
                  </w:r>
                  <w:r>
                    <w:rPr>
                      <w:b/>
                      <w:spacing w:val="-8"/>
                    </w:rPr>
                    <w:t xml:space="preserve"> </w:t>
                  </w:r>
                  <w:r>
                    <w:rPr>
                      <w:b/>
                    </w:rPr>
                    <w:t>TRAVAUX</w:t>
                  </w:r>
                </w:p>
              </w:txbxContent>
            </v:textbox>
            <w10:wrap type="topAndBottom" anchorx="page"/>
          </v:shape>
        </w:pict>
      </w:r>
    </w:p>
    <w:p w:rsidR="009130EF" w:rsidRPr="006C2A45" w:rsidRDefault="00E252D8">
      <w:pPr>
        <w:pStyle w:val="Corpsdetexte"/>
        <w:spacing w:line="236" w:lineRule="exact"/>
        <w:ind w:left="1100"/>
        <w:rPr>
          <w:lang w:val="fr-FR"/>
        </w:rPr>
      </w:pPr>
      <w:r w:rsidRPr="006C2A45">
        <w:rPr>
          <w:lang w:val="fr-FR"/>
        </w:rPr>
        <w:t>Toute modification de solution technique doit être précédée d'un ordre de service délivré par le Maître</w:t>
      </w:r>
    </w:p>
    <w:p w:rsidR="009130EF" w:rsidRPr="006C2A45" w:rsidRDefault="00E252D8">
      <w:pPr>
        <w:pStyle w:val="Corpsdetexte"/>
        <w:ind w:left="1100"/>
        <w:rPr>
          <w:lang w:val="fr-FR"/>
        </w:rPr>
      </w:pPr>
      <w:proofErr w:type="gramStart"/>
      <w:r w:rsidRPr="006C2A45">
        <w:rPr>
          <w:lang w:val="fr-FR"/>
        </w:rPr>
        <w:t>d’œuvre</w:t>
      </w:r>
      <w:proofErr w:type="gramEnd"/>
      <w:r w:rsidRPr="006C2A45">
        <w:rPr>
          <w:lang w:val="fr-FR"/>
        </w:rPr>
        <w:t xml:space="preserve"> et contresigné par le Maître d'ouvrage.</w:t>
      </w:r>
    </w:p>
    <w:p w:rsidR="009130EF" w:rsidRPr="006C2A45" w:rsidRDefault="009130EF">
      <w:pPr>
        <w:rPr>
          <w:lang w:val="fr-FR"/>
        </w:rPr>
        <w:sectPr w:rsidR="009130EF" w:rsidRPr="006C2A45">
          <w:type w:val="continuous"/>
          <w:pgSz w:w="23820" w:h="16840" w:orient="landscape"/>
          <w:pgMar w:top="700" w:right="440" w:bottom="1080" w:left="460" w:header="720" w:footer="720" w:gutter="0"/>
          <w:cols w:space="720"/>
        </w:sectPr>
      </w:pPr>
    </w:p>
    <w:p w:rsidR="009130EF" w:rsidRPr="006C2A45" w:rsidRDefault="009130EF">
      <w:pPr>
        <w:pStyle w:val="Corpsdetexte"/>
        <w:spacing w:before="9"/>
        <w:rPr>
          <w:sz w:val="2"/>
          <w:lang w:val="fr-FR"/>
        </w:rPr>
      </w:pPr>
    </w:p>
    <w:p w:rsidR="009130EF" w:rsidRPr="006C2A45" w:rsidRDefault="00E252D8">
      <w:pPr>
        <w:pStyle w:val="Corpsdetexte"/>
        <w:ind w:left="274" w:right="-137"/>
        <w:rPr>
          <w:sz w:val="20"/>
          <w:lang w:val="fr-FR"/>
        </w:rPr>
      </w:pPr>
      <w:r w:rsidRPr="006C2A45">
        <w:rPr>
          <w:sz w:val="20"/>
          <w:lang w:val="fr-FR"/>
        </w:rPr>
      </w:r>
      <w:r w:rsidRPr="006C2A45">
        <w:rPr>
          <w:sz w:val="20"/>
          <w:lang w:val="fr-FR"/>
        </w:rPr>
        <w:pict>
          <v:shape id="_x0000_s1075" type="#_x0000_t202" style="width:521.55pt;height:18.6pt;mso-left-percent:-10001;mso-top-percent:-10001;mso-position-horizontal:absolute;mso-position-horizontal-relative:char;mso-position-vertical:absolute;mso-position-vertical-relative:line;mso-left-percent:-10001;mso-top-percent:-10001" fillcolor="#d9d9d9" strokeweight=".48pt">
            <v:textbox inset="0,0,0,0">
              <w:txbxContent>
                <w:p w:rsidR="009130EF" w:rsidRPr="006C2A45" w:rsidRDefault="00E252D8">
                  <w:pPr>
                    <w:tabs>
                      <w:tab w:val="left" w:pos="2126"/>
                    </w:tabs>
                    <w:spacing w:before="18"/>
                    <w:ind w:left="710"/>
                    <w:rPr>
                      <w:rFonts w:ascii="Arial" w:hAnsi="Arial"/>
                      <w:b/>
                      <w:sz w:val="28"/>
                      <w:lang w:val="fr-FR"/>
                    </w:rPr>
                  </w:pPr>
                  <w:r w:rsidRPr="006C2A45">
                    <w:rPr>
                      <w:rFonts w:ascii="Arial" w:hAnsi="Arial"/>
                      <w:b/>
                      <w:sz w:val="28"/>
                      <w:lang w:val="fr-FR"/>
                    </w:rPr>
                    <w:t>C.C.T.P.</w:t>
                  </w:r>
                  <w:r w:rsidRPr="006C2A45">
                    <w:rPr>
                      <w:rFonts w:ascii="Arial" w:hAnsi="Arial"/>
                      <w:b/>
                      <w:sz w:val="28"/>
                      <w:lang w:val="fr-FR"/>
                    </w:rPr>
                    <w:tab/>
                    <w:t>(Cahier des Clauses Techniques Particulières)</w:t>
                  </w:r>
                  <w:r w:rsidRPr="006C2A45">
                    <w:rPr>
                      <w:rFonts w:ascii="Arial" w:hAnsi="Arial"/>
                      <w:b/>
                      <w:spacing w:val="-8"/>
                      <w:sz w:val="28"/>
                      <w:lang w:val="fr-FR"/>
                    </w:rPr>
                    <w:t xml:space="preserve"> </w:t>
                  </w:r>
                  <w:r w:rsidRPr="006C2A45">
                    <w:rPr>
                      <w:rFonts w:ascii="Arial" w:hAnsi="Arial"/>
                      <w:b/>
                      <w:sz w:val="28"/>
                      <w:lang w:val="fr-FR"/>
                    </w:rPr>
                    <w:t>–Extraits–</w:t>
                  </w:r>
                </w:p>
              </w:txbxContent>
            </v:textbox>
            <w10:wrap type="none"/>
            <w10:anchorlock/>
          </v:shape>
        </w:pict>
      </w:r>
    </w:p>
    <w:p w:rsidR="009130EF" w:rsidRPr="006C2A45" w:rsidRDefault="009130EF">
      <w:pPr>
        <w:pStyle w:val="Corpsdetexte"/>
        <w:spacing w:before="2"/>
        <w:rPr>
          <w:sz w:val="13"/>
          <w:lang w:val="fr-FR"/>
        </w:rPr>
      </w:pPr>
    </w:p>
    <w:p w:rsidR="009130EF" w:rsidRPr="006C2A45" w:rsidRDefault="00E252D8">
      <w:pPr>
        <w:pStyle w:val="Corpsdetexte"/>
        <w:ind w:left="274" w:right="-137"/>
        <w:rPr>
          <w:sz w:val="20"/>
          <w:lang w:val="fr-FR"/>
        </w:rPr>
      </w:pPr>
      <w:r w:rsidRPr="006C2A45">
        <w:rPr>
          <w:sz w:val="20"/>
          <w:lang w:val="fr-FR"/>
        </w:rPr>
      </w:r>
      <w:r w:rsidRPr="006C2A45">
        <w:rPr>
          <w:sz w:val="20"/>
          <w:lang w:val="fr-FR"/>
        </w:rPr>
        <w:pict>
          <v:shape id="_x0000_s1074" type="#_x0000_t202" style="width:521.55pt;height:16pt;mso-left-percent:-10001;mso-top-percent:-10001;mso-position-horizontal:absolute;mso-position-horizontal-relative:char;mso-position-vertical:absolute;mso-position-vertical-relative:line;mso-left-percent:-10001;mso-top-percent:-10001" filled="f" strokeweight=".48pt">
            <v:textbox inset="0,0,0,0">
              <w:txbxContent>
                <w:p w:rsidR="009130EF" w:rsidRDefault="00E252D8">
                  <w:pPr>
                    <w:spacing w:before="18"/>
                    <w:ind w:left="107"/>
                    <w:rPr>
                      <w:b/>
                    </w:rPr>
                  </w:pPr>
                  <w:r>
                    <w:rPr>
                      <w:b/>
                    </w:rPr>
                    <w:t>PRESCRIPTIONS COMMUNES</w:t>
                  </w:r>
                </w:p>
              </w:txbxContent>
            </v:textbox>
            <w10:wrap type="none"/>
            <w10:anchorlock/>
          </v:shape>
        </w:pict>
      </w:r>
    </w:p>
    <w:p w:rsidR="009130EF" w:rsidRPr="006C2A45" w:rsidRDefault="00E252D8">
      <w:pPr>
        <w:pStyle w:val="Titre2"/>
        <w:spacing w:before="165"/>
        <w:rPr>
          <w:lang w:val="fr-FR"/>
        </w:rPr>
      </w:pPr>
      <w:r w:rsidRPr="006C2A45">
        <w:rPr>
          <w:lang w:val="fr-FR"/>
        </w:rPr>
        <w:t>HYGIÈNE ET SÉCURITÉ</w:t>
      </w:r>
    </w:p>
    <w:p w:rsidR="009130EF" w:rsidRPr="006C2A45" w:rsidRDefault="00E252D8">
      <w:pPr>
        <w:pStyle w:val="Corpsdetexte"/>
        <w:spacing w:before="197"/>
        <w:ind w:left="1100" w:right="40"/>
        <w:jc w:val="both"/>
        <w:rPr>
          <w:lang w:val="fr-FR"/>
        </w:rPr>
      </w:pPr>
      <w:r w:rsidRPr="006C2A45">
        <w:rPr>
          <w:lang w:val="fr-FR"/>
        </w:rPr>
        <w:t>Chaque entreprise s'engage à faciliter la mission du coordonnateur, des organismes</w:t>
      </w:r>
      <w:r w:rsidRPr="006C2A45">
        <w:rPr>
          <w:lang w:val="fr-FR"/>
        </w:rPr>
        <w:t xml:space="preserve"> et contrôleurs de sécurité, notamment à l'occasion des visites de chantier ou des enquêtes effectuées à la suite d’accidents. Les entreprises devront respecter les dispositions réglementaires en matière de sécurité et de Protection de la santé, ainsi que </w:t>
      </w:r>
      <w:r w:rsidRPr="006C2A45">
        <w:rPr>
          <w:lang w:val="fr-FR"/>
        </w:rPr>
        <w:t>le Plan Général de Coordination en matière de Sécurité et de Protection de la Santé (P.G.C.S.P.S.).</w:t>
      </w:r>
    </w:p>
    <w:p w:rsidR="009130EF" w:rsidRPr="006C2A45" w:rsidRDefault="00E252D8">
      <w:pPr>
        <w:pStyle w:val="Corpsdetexte"/>
        <w:ind w:left="1100" w:right="42"/>
        <w:jc w:val="both"/>
        <w:rPr>
          <w:lang w:val="fr-FR"/>
        </w:rPr>
      </w:pPr>
      <w:r w:rsidRPr="006C2A45">
        <w:rPr>
          <w:lang w:val="fr-FR"/>
        </w:rPr>
        <w:t>Chaque entreprise devra établir dans les 15 jours le P.P.S.P.S. et le transmettre au Maître d'Ouvrage, Maître d'Œuvre, coordonnateur S.P.S., organismes de s</w:t>
      </w:r>
      <w:r w:rsidRPr="006C2A45">
        <w:rPr>
          <w:lang w:val="fr-FR"/>
        </w:rPr>
        <w:t>écurité, chantier, etc...</w:t>
      </w:r>
    </w:p>
    <w:p w:rsidR="009130EF" w:rsidRPr="006C2A45" w:rsidRDefault="009130EF">
      <w:pPr>
        <w:pStyle w:val="Corpsdetexte"/>
        <w:spacing w:before="12"/>
        <w:rPr>
          <w:sz w:val="31"/>
          <w:lang w:val="fr-FR"/>
        </w:rPr>
      </w:pPr>
    </w:p>
    <w:p w:rsidR="009130EF" w:rsidRPr="006C2A45" w:rsidRDefault="00E252D8">
      <w:pPr>
        <w:pStyle w:val="Titre2"/>
        <w:rPr>
          <w:lang w:val="fr-FR"/>
        </w:rPr>
      </w:pPr>
      <w:r w:rsidRPr="006C2A45">
        <w:rPr>
          <w:lang w:val="fr-FR"/>
        </w:rPr>
        <w:t>INSTALLATIONS COMMUNES DE CHANTIER</w:t>
      </w:r>
    </w:p>
    <w:p w:rsidR="009130EF" w:rsidRPr="006C2A45" w:rsidRDefault="00E252D8">
      <w:pPr>
        <w:pStyle w:val="Corpsdetexte"/>
        <w:spacing w:before="194"/>
        <w:ind w:left="1100"/>
        <w:jc w:val="both"/>
        <w:rPr>
          <w:lang w:val="fr-FR"/>
        </w:rPr>
      </w:pPr>
      <w:r w:rsidRPr="006C2A45">
        <w:rPr>
          <w:lang w:val="fr-FR"/>
        </w:rPr>
        <w:t>Le périmètre de sécurité sera défini et matérialisé en périphérie du chantier.</w:t>
      </w:r>
    </w:p>
    <w:p w:rsidR="009130EF" w:rsidRPr="006C2A45" w:rsidRDefault="00E252D8">
      <w:pPr>
        <w:pStyle w:val="Corpsdetexte"/>
        <w:spacing w:before="1"/>
        <w:ind w:left="1100" w:right="1654"/>
        <w:rPr>
          <w:lang w:val="fr-FR"/>
        </w:rPr>
      </w:pPr>
      <w:r w:rsidRPr="006C2A45">
        <w:rPr>
          <w:lang w:val="fr-FR"/>
        </w:rPr>
        <w:t>La clôture de chantier sera en bac acier de 3.00 m de hauteur, compris portillon d’accès. Panneau de chantier : Dim</w:t>
      </w:r>
      <w:r w:rsidRPr="006C2A45">
        <w:rPr>
          <w:lang w:val="fr-FR"/>
        </w:rPr>
        <w:t>ensions 1.80 x 2.50 m.</w:t>
      </w:r>
    </w:p>
    <w:p w:rsidR="009130EF" w:rsidRPr="006C2A45" w:rsidRDefault="00E252D8">
      <w:pPr>
        <w:pStyle w:val="Corpsdetexte"/>
        <w:ind w:left="1100" w:right="46"/>
        <w:jc w:val="both"/>
        <w:rPr>
          <w:lang w:val="fr-FR"/>
        </w:rPr>
      </w:pPr>
      <w:r w:rsidRPr="006C2A45">
        <w:rPr>
          <w:lang w:val="fr-FR"/>
        </w:rPr>
        <w:t>L’entreprise responsable des installations de chantier devra assurer la mise en place du bureau de chantier (S&lt;10m²), des sanitaires de chantier, et d’un vestiaire</w:t>
      </w:r>
      <w:r w:rsidRPr="006C2A45">
        <w:rPr>
          <w:spacing w:val="-14"/>
          <w:lang w:val="fr-FR"/>
        </w:rPr>
        <w:t xml:space="preserve"> </w:t>
      </w:r>
      <w:r w:rsidRPr="006C2A45">
        <w:rPr>
          <w:lang w:val="fr-FR"/>
        </w:rPr>
        <w:t>(S&lt;10m²).</w:t>
      </w:r>
    </w:p>
    <w:p w:rsidR="009130EF" w:rsidRPr="006C2A45" w:rsidRDefault="009130EF">
      <w:pPr>
        <w:pStyle w:val="Corpsdetexte"/>
        <w:rPr>
          <w:sz w:val="20"/>
          <w:lang w:val="fr-FR"/>
        </w:rPr>
      </w:pPr>
    </w:p>
    <w:p w:rsidR="009130EF" w:rsidRPr="006C2A45" w:rsidRDefault="009130EF">
      <w:pPr>
        <w:pStyle w:val="Corpsdetexte"/>
        <w:spacing w:before="1" w:after="1"/>
        <w:rPr>
          <w:sz w:val="12"/>
          <w:lang w:val="fr-FR"/>
        </w:rPr>
      </w:pPr>
    </w:p>
    <w:p w:rsidR="009130EF" w:rsidRPr="006C2A45" w:rsidRDefault="00E252D8">
      <w:pPr>
        <w:pStyle w:val="Corpsdetexte"/>
        <w:ind w:left="274" w:right="-137"/>
        <w:rPr>
          <w:sz w:val="20"/>
          <w:lang w:val="fr-FR"/>
        </w:rPr>
      </w:pPr>
      <w:r w:rsidRPr="006C2A45">
        <w:rPr>
          <w:sz w:val="20"/>
          <w:lang w:val="fr-FR"/>
        </w:rPr>
      </w:r>
      <w:r w:rsidRPr="006C2A45">
        <w:rPr>
          <w:sz w:val="20"/>
          <w:lang w:val="fr-FR"/>
        </w:rPr>
        <w:pict>
          <v:shape id="_x0000_s1073" type="#_x0000_t202" style="width:521.55pt;height:16pt;mso-left-percent:-10001;mso-top-percent:-10001;mso-position-horizontal:absolute;mso-position-horizontal-relative:char;mso-position-vertical:absolute;mso-position-vertical-relative:line;mso-left-percent:-10001;mso-top-percent:-10001" filled="f" strokeweight=".48pt">
            <v:textbox inset="0,0,0,0">
              <w:txbxContent>
                <w:p w:rsidR="009130EF" w:rsidRDefault="00E252D8">
                  <w:pPr>
                    <w:spacing w:before="18"/>
                    <w:ind w:left="107"/>
                    <w:rPr>
                      <w:b/>
                    </w:rPr>
                  </w:pPr>
                  <w:proofErr w:type="gramStart"/>
                  <w:r>
                    <w:rPr>
                      <w:b/>
                    </w:rPr>
                    <w:t>1 :</w:t>
                  </w:r>
                  <w:proofErr w:type="gramEnd"/>
                  <w:r>
                    <w:rPr>
                      <w:b/>
                    </w:rPr>
                    <w:t xml:space="preserve"> MACONNERIE PIERRE DE TAILLE</w:t>
                  </w:r>
                </w:p>
              </w:txbxContent>
            </v:textbox>
            <w10:wrap type="none"/>
            <w10:anchorlock/>
          </v:shape>
        </w:pict>
      </w:r>
    </w:p>
    <w:p w:rsidR="009130EF" w:rsidRPr="006C2A45" w:rsidRDefault="00E252D8">
      <w:pPr>
        <w:pStyle w:val="Titre2"/>
        <w:spacing w:before="167" w:line="268" w:lineRule="exact"/>
        <w:rPr>
          <w:lang w:val="fr-FR"/>
        </w:rPr>
      </w:pPr>
      <w:r w:rsidRPr="006C2A45">
        <w:rPr>
          <w:lang w:val="fr-FR"/>
        </w:rPr>
        <w:t>DÉGAGEMENT DE LA BAIE NORD DU CHEVET</w:t>
      </w:r>
    </w:p>
    <w:p w:rsidR="009130EF" w:rsidRPr="006C2A45" w:rsidRDefault="00E252D8">
      <w:pPr>
        <w:pStyle w:val="Corpsdetexte"/>
        <w:ind w:left="1100" w:right="41"/>
        <w:jc w:val="both"/>
        <w:rPr>
          <w:lang w:val="fr-FR"/>
        </w:rPr>
      </w:pPr>
      <w:r w:rsidRPr="006C2A45">
        <w:rPr>
          <w:lang w:val="fr-FR"/>
        </w:rPr>
        <w:t>Ces travaux ne seront réalisés qu’après le repli de l’échafaudage et du parapluie. Après la protection du site, et le montage de nouveaux échafaudages coté intérieur et extérieur, on commencera la déconstruction de ce remplissage de 60 cm d’épaisseur.</w:t>
      </w:r>
    </w:p>
    <w:p w:rsidR="009130EF" w:rsidRPr="006C2A45" w:rsidRDefault="00E252D8">
      <w:pPr>
        <w:pStyle w:val="Titre2"/>
        <w:spacing w:before="194"/>
        <w:rPr>
          <w:lang w:val="fr-FR"/>
        </w:rPr>
      </w:pPr>
      <w:r w:rsidRPr="006C2A45">
        <w:rPr>
          <w:lang w:val="fr-FR"/>
        </w:rPr>
        <w:t>SPÉC</w:t>
      </w:r>
      <w:r w:rsidRPr="006C2A45">
        <w:rPr>
          <w:lang w:val="fr-FR"/>
        </w:rPr>
        <w:t>IFICATIONS AUXQUELLES LES PIERRES DOIVENT SATISFAIRE</w:t>
      </w:r>
    </w:p>
    <w:p w:rsidR="009130EF" w:rsidRPr="006C2A45" w:rsidRDefault="00E252D8">
      <w:pPr>
        <w:pStyle w:val="Corpsdetexte"/>
        <w:ind w:left="1100" w:right="42"/>
        <w:jc w:val="both"/>
        <w:rPr>
          <w:lang w:val="fr-FR"/>
        </w:rPr>
      </w:pPr>
      <w:r w:rsidRPr="006C2A45">
        <w:rPr>
          <w:lang w:val="fr-FR"/>
        </w:rPr>
        <w:t xml:space="preserve">Aspect : La pierre doit être exempte de fils et avoir les couleurs, les formes correspondant à l'appellation. Les particularités de chaque nature de pierre : </w:t>
      </w:r>
      <w:proofErr w:type="spellStart"/>
      <w:r w:rsidRPr="006C2A45">
        <w:rPr>
          <w:lang w:val="fr-FR"/>
        </w:rPr>
        <w:t>veinages</w:t>
      </w:r>
      <w:proofErr w:type="spellEnd"/>
      <w:r w:rsidRPr="006C2A45">
        <w:rPr>
          <w:lang w:val="fr-FR"/>
        </w:rPr>
        <w:t>, coquilles, géodes, crapauds, trous,</w:t>
      </w:r>
      <w:r w:rsidRPr="006C2A45">
        <w:rPr>
          <w:lang w:val="fr-FR"/>
        </w:rPr>
        <w:t xml:space="preserve"> nœuds, strates, verriers, oxydes et pyrites de fer (point de rouille), différences de nuance ne peuvent être considérées comme des défauts ou faire l'objet de refus.</w:t>
      </w:r>
    </w:p>
    <w:p w:rsidR="009130EF" w:rsidRPr="006C2A45" w:rsidRDefault="00E252D8">
      <w:pPr>
        <w:pStyle w:val="Corpsdetexte"/>
        <w:spacing w:before="1"/>
        <w:ind w:left="1100" w:right="41"/>
        <w:jc w:val="both"/>
        <w:rPr>
          <w:lang w:val="fr-FR"/>
        </w:rPr>
      </w:pPr>
      <w:r w:rsidRPr="006C2A45">
        <w:rPr>
          <w:lang w:val="fr-FR"/>
        </w:rPr>
        <w:t xml:space="preserve">Teneur en eau de livraison : En période de froid (généralement du mois d'octobre au mois </w:t>
      </w:r>
      <w:r w:rsidRPr="006C2A45">
        <w:rPr>
          <w:lang w:val="fr-FR"/>
        </w:rPr>
        <w:t>de mars) pour diminuer les risques de détérioration par le gel, les pierres livrées sur chantier doivent avoir une teneur  en eau inférieure ou au plus égale à 75 % de la teneur en eau</w:t>
      </w:r>
      <w:r w:rsidRPr="006C2A45">
        <w:rPr>
          <w:spacing w:val="-13"/>
          <w:lang w:val="fr-FR"/>
        </w:rPr>
        <w:t xml:space="preserve"> </w:t>
      </w:r>
      <w:r w:rsidRPr="006C2A45">
        <w:rPr>
          <w:lang w:val="fr-FR"/>
        </w:rPr>
        <w:t>critique.</w:t>
      </w:r>
    </w:p>
    <w:p w:rsidR="009130EF" w:rsidRPr="006C2A45" w:rsidRDefault="00E252D8">
      <w:pPr>
        <w:pStyle w:val="Titre2"/>
        <w:spacing w:before="195"/>
        <w:rPr>
          <w:lang w:val="fr-FR"/>
        </w:rPr>
      </w:pPr>
      <w:r w:rsidRPr="006C2A45">
        <w:rPr>
          <w:lang w:val="fr-FR"/>
        </w:rPr>
        <w:t>ÉCHAFAUDAGES VERTICAUX DE PIEDS ET SUR COUVERTURE - PARAPLUIE</w:t>
      </w:r>
    </w:p>
    <w:p w:rsidR="009130EF" w:rsidRPr="006C2A45" w:rsidRDefault="00E252D8">
      <w:pPr>
        <w:pStyle w:val="Corpsdetexte"/>
        <w:spacing w:before="1"/>
        <w:ind w:left="1100" w:right="38"/>
        <w:jc w:val="both"/>
        <w:rPr>
          <w:lang w:val="fr-FR"/>
        </w:rPr>
      </w:pPr>
      <w:r w:rsidRPr="006C2A45">
        <w:rPr>
          <w:lang w:val="fr-FR"/>
        </w:rPr>
        <w:t>Les échafaudages en éléments acier galvanisé ou aluminium seront constitués de socles d'appuis fixes ou réglables avec semelles bois pour répartition des charges de 4 cm d’épaisseur correctement calées. Echafaudage en fermeture du parapluie en pignon du c</w:t>
      </w:r>
      <w:r w:rsidRPr="006C2A45">
        <w:rPr>
          <w:lang w:val="fr-FR"/>
        </w:rPr>
        <w:t>hevet au droit du clocher (devra couvrir l’échafaudage du maçon).</w:t>
      </w:r>
    </w:p>
    <w:p w:rsidR="009130EF" w:rsidRPr="006C2A45" w:rsidRDefault="00E252D8">
      <w:pPr>
        <w:pStyle w:val="Titre2"/>
        <w:spacing w:before="195"/>
        <w:rPr>
          <w:lang w:val="fr-FR"/>
        </w:rPr>
      </w:pPr>
      <w:r w:rsidRPr="006C2A45">
        <w:rPr>
          <w:lang w:val="fr-FR"/>
        </w:rPr>
        <w:t>PARE GRAVOIS</w:t>
      </w:r>
    </w:p>
    <w:p w:rsidR="009130EF" w:rsidRPr="006C2A45" w:rsidRDefault="00E252D8">
      <w:pPr>
        <w:pStyle w:val="Corpsdetexte"/>
        <w:ind w:left="1100"/>
        <w:jc w:val="both"/>
        <w:rPr>
          <w:lang w:val="fr-FR"/>
        </w:rPr>
      </w:pPr>
      <w:r w:rsidRPr="006C2A45">
        <w:rPr>
          <w:lang w:val="fr-FR"/>
        </w:rPr>
        <w:t>Fourniture et pose de pare gravois à 45° à 4.00 m du sol.</w:t>
      </w:r>
    </w:p>
    <w:p w:rsidR="009130EF" w:rsidRPr="006C2A45" w:rsidRDefault="00E252D8">
      <w:pPr>
        <w:pStyle w:val="Titre2"/>
        <w:spacing w:before="195"/>
        <w:rPr>
          <w:lang w:val="fr-FR"/>
        </w:rPr>
      </w:pPr>
      <w:r w:rsidRPr="006C2A45">
        <w:rPr>
          <w:lang w:val="fr-FR"/>
        </w:rPr>
        <w:t>CHAINAGE MÉTALLIQUE</w:t>
      </w:r>
    </w:p>
    <w:p w:rsidR="009130EF" w:rsidRPr="006C2A45" w:rsidRDefault="00E252D8">
      <w:pPr>
        <w:pStyle w:val="Corpsdetexte"/>
        <w:ind w:left="1100" w:right="40"/>
        <w:jc w:val="both"/>
        <w:rPr>
          <w:lang w:val="fr-FR"/>
        </w:rPr>
      </w:pPr>
      <w:r w:rsidRPr="006C2A45">
        <w:rPr>
          <w:lang w:val="fr-FR"/>
        </w:rPr>
        <w:t>L’entreprise procédera à la consolidation du chevet de l’église par mise en place de profilés métalliques du commerce de type UPN 200 de 4.00 m noyés dans les arases en moellons du chevet. Ces profilés seront approvisionnés par le comble du chevet et manut</w:t>
      </w:r>
      <w:r w:rsidRPr="006C2A45">
        <w:rPr>
          <w:lang w:val="fr-FR"/>
        </w:rPr>
        <w:t xml:space="preserve">entionnés. Tous ces renforts seront assemblés sur place. L’entreprise aura également à sa charge tous les </w:t>
      </w:r>
      <w:proofErr w:type="spellStart"/>
      <w:r w:rsidRPr="006C2A45">
        <w:rPr>
          <w:lang w:val="fr-FR"/>
        </w:rPr>
        <w:t>empochements</w:t>
      </w:r>
      <w:proofErr w:type="spellEnd"/>
      <w:r w:rsidRPr="006C2A45">
        <w:rPr>
          <w:lang w:val="fr-FR"/>
        </w:rPr>
        <w:t xml:space="preserve"> nécessaires dans les murs en maçonnerie de 0.60 m d’épaisseur pour ancrage des fers compris calfeutrement après coups. Les profilés seron</w:t>
      </w:r>
      <w:r w:rsidRPr="006C2A45">
        <w:rPr>
          <w:lang w:val="fr-FR"/>
        </w:rPr>
        <w:t>t assemblés entre eux par boulonnage et reliés par des agrafes à la</w:t>
      </w:r>
      <w:r w:rsidRPr="006C2A45">
        <w:rPr>
          <w:spacing w:val="-15"/>
          <w:lang w:val="fr-FR"/>
        </w:rPr>
        <w:t xml:space="preserve"> </w:t>
      </w:r>
      <w:r w:rsidRPr="006C2A45">
        <w:rPr>
          <w:lang w:val="fr-FR"/>
        </w:rPr>
        <w:t>maçonnerie.</w:t>
      </w:r>
    </w:p>
    <w:p w:rsidR="009130EF" w:rsidRPr="006C2A45" w:rsidRDefault="00E252D8">
      <w:pPr>
        <w:pStyle w:val="Titre2"/>
        <w:spacing w:before="31" w:line="268" w:lineRule="exact"/>
        <w:rPr>
          <w:lang w:val="fr-FR"/>
        </w:rPr>
      </w:pPr>
      <w:r w:rsidRPr="006C2A45">
        <w:rPr>
          <w:b w:val="0"/>
          <w:lang w:val="fr-FR"/>
        </w:rPr>
        <w:br w:type="column"/>
      </w:r>
      <w:r w:rsidRPr="006C2A45">
        <w:rPr>
          <w:lang w:val="fr-FR"/>
        </w:rPr>
        <w:lastRenderedPageBreak/>
        <w:t>NICHES D’ENCASTREMENT DES TIRANTS</w:t>
      </w:r>
    </w:p>
    <w:p w:rsidR="009130EF" w:rsidRPr="006C2A45" w:rsidRDefault="00E252D8">
      <w:pPr>
        <w:pStyle w:val="Corpsdetexte"/>
        <w:ind w:left="1099"/>
        <w:rPr>
          <w:lang w:val="fr-FR"/>
        </w:rPr>
      </w:pPr>
      <w:r w:rsidRPr="006C2A45">
        <w:rPr>
          <w:lang w:val="fr-FR"/>
        </w:rPr>
        <w:t>Travaux réalisés avec soins en sous-œuvre dans parois en maçonnerie de moellons et pierre de taille, comprenant :</w:t>
      </w:r>
    </w:p>
    <w:p w:rsidR="009130EF" w:rsidRPr="006C2A45" w:rsidRDefault="00E252D8">
      <w:pPr>
        <w:pStyle w:val="Paragraphedeliste"/>
        <w:numPr>
          <w:ilvl w:val="0"/>
          <w:numId w:val="3"/>
        </w:numPr>
        <w:tabs>
          <w:tab w:val="left" w:pos="1928"/>
        </w:tabs>
        <w:ind w:right="402" w:firstLine="0"/>
        <w:rPr>
          <w:lang w:val="fr-FR"/>
        </w:rPr>
      </w:pPr>
      <w:r w:rsidRPr="006C2A45">
        <w:rPr>
          <w:lang w:val="fr-FR"/>
        </w:rPr>
        <w:t>la dépose en conservation a</w:t>
      </w:r>
      <w:r w:rsidRPr="006C2A45">
        <w:rPr>
          <w:lang w:val="fr-FR"/>
        </w:rPr>
        <w:t>vec soins en refouillement d'éléments en maçonnerie de moellons et pierre de taille</w:t>
      </w:r>
      <w:r w:rsidRPr="006C2A45">
        <w:rPr>
          <w:spacing w:val="-5"/>
          <w:lang w:val="fr-FR"/>
        </w:rPr>
        <w:t xml:space="preserve"> </w:t>
      </w:r>
      <w:r w:rsidRPr="006C2A45">
        <w:rPr>
          <w:lang w:val="fr-FR"/>
        </w:rPr>
        <w:t>;</w:t>
      </w:r>
    </w:p>
    <w:p w:rsidR="009130EF" w:rsidRPr="006C2A45" w:rsidRDefault="00E252D8">
      <w:pPr>
        <w:pStyle w:val="Paragraphedeliste"/>
        <w:numPr>
          <w:ilvl w:val="0"/>
          <w:numId w:val="3"/>
        </w:numPr>
        <w:tabs>
          <w:tab w:val="left" w:pos="1974"/>
        </w:tabs>
        <w:ind w:right="406" w:firstLine="0"/>
        <w:rPr>
          <w:lang w:val="fr-FR"/>
        </w:rPr>
      </w:pPr>
      <w:r w:rsidRPr="006C2A45">
        <w:rPr>
          <w:lang w:val="fr-FR"/>
        </w:rPr>
        <w:t>le rebouchage des niches par une plaque de pierre (doit avoir lieu après le nettoyage des parements et une reconnaissance des caractéristiques de la</w:t>
      </w:r>
      <w:r w:rsidRPr="006C2A45">
        <w:rPr>
          <w:spacing w:val="-9"/>
          <w:lang w:val="fr-FR"/>
        </w:rPr>
        <w:t xml:space="preserve"> </w:t>
      </w:r>
      <w:r w:rsidRPr="006C2A45">
        <w:rPr>
          <w:lang w:val="fr-FR"/>
        </w:rPr>
        <w:t>pierre);</w:t>
      </w:r>
    </w:p>
    <w:p w:rsidR="009130EF" w:rsidRPr="006C2A45" w:rsidRDefault="00E252D8">
      <w:pPr>
        <w:pStyle w:val="Paragraphedeliste"/>
        <w:numPr>
          <w:ilvl w:val="0"/>
          <w:numId w:val="3"/>
        </w:numPr>
        <w:tabs>
          <w:tab w:val="left" w:pos="1943"/>
        </w:tabs>
        <w:ind w:right="400" w:firstLine="0"/>
        <w:jc w:val="both"/>
        <w:rPr>
          <w:lang w:val="fr-FR"/>
        </w:rPr>
      </w:pPr>
      <w:r w:rsidRPr="006C2A45">
        <w:rPr>
          <w:lang w:val="fr-FR"/>
        </w:rPr>
        <w:t>le cachetage</w:t>
      </w:r>
      <w:r w:rsidRPr="006C2A45">
        <w:rPr>
          <w:lang w:val="fr-FR"/>
        </w:rPr>
        <w:t xml:space="preserve"> de la tête d’ancrage comporte une plaque de répartition, une rondelle de serrage avant l’écrou (laisser un jeu entre la plaque de pierre et cet écrou). L’ensemble sera noyé dans du mortier.</w:t>
      </w:r>
    </w:p>
    <w:p w:rsidR="009130EF" w:rsidRPr="006C2A45" w:rsidRDefault="00E252D8">
      <w:pPr>
        <w:pStyle w:val="Titre2"/>
        <w:spacing w:before="195"/>
        <w:rPr>
          <w:lang w:val="fr-FR"/>
        </w:rPr>
      </w:pPr>
      <w:r w:rsidRPr="006C2A45">
        <w:rPr>
          <w:lang w:val="fr-FR"/>
        </w:rPr>
        <w:t>FORAGES DES TIRANTS</w:t>
      </w:r>
    </w:p>
    <w:p w:rsidR="009130EF" w:rsidRPr="006C2A45" w:rsidRDefault="00E252D8">
      <w:pPr>
        <w:pStyle w:val="Corpsdetexte"/>
        <w:spacing w:before="1"/>
        <w:ind w:left="1099" w:right="402"/>
        <w:jc w:val="both"/>
        <w:rPr>
          <w:lang w:val="fr-FR"/>
        </w:rPr>
      </w:pPr>
      <w:r w:rsidRPr="006C2A45">
        <w:rPr>
          <w:lang w:val="fr-FR"/>
        </w:rPr>
        <w:t>Réalisation de forages en sous-œuvre dans les</w:t>
      </w:r>
      <w:r w:rsidRPr="006C2A45">
        <w:rPr>
          <w:lang w:val="fr-FR"/>
        </w:rPr>
        <w:t xml:space="preserve"> murs de 0.60 m d’épaisseur destinés au passage des tirants métalliques de façades comprenant un repérage précis des parcours des différents tirants et de l'emplacement des platines d'extrémité.</w:t>
      </w:r>
    </w:p>
    <w:p w:rsidR="009130EF" w:rsidRPr="006C2A45" w:rsidRDefault="00E252D8">
      <w:pPr>
        <w:pStyle w:val="Corpsdetexte"/>
        <w:spacing w:before="2" w:line="237" w:lineRule="auto"/>
        <w:ind w:left="1810" w:right="397"/>
        <w:rPr>
          <w:lang w:val="fr-FR"/>
        </w:rPr>
      </w:pPr>
      <w:r w:rsidRPr="006C2A45">
        <w:rPr>
          <w:lang w:val="fr-FR"/>
        </w:rPr>
        <w:t>Forages carottés horizontaux des conduits destinés à recevoir</w:t>
      </w:r>
      <w:r w:rsidRPr="006C2A45">
        <w:rPr>
          <w:lang w:val="fr-FR"/>
        </w:rPr>
        <w:t xml:space="preserve"> les tirants, suivant mode opératoire et avec outils compatibles avec la nature des matériaux existants, diamètre 50 </w:t>
      </w:r>
      <w:proofErr w:type="spellStart"/>
      <w:r w:rsidRPr="006C2A45">
        <w:rPr>
          <w:lang w:val="fr-FR"/>
        </w:rPr>
        <w:t>mm.</w:t>
      </w:r>
      <w:proofErr w:type="spellEnd"/>
    </w:p>
    <w:p w:rsidR="009130EF" w:rsidRPr="006C2A45" w:rsidRDefault="00E252D8">
      <w:pPr>
        <w:pStyle w:val="Corpsdetexte"/>
        <w:spacing w:before="2"/>
        <w:ind w:left="1810"/>
        <w:rPr>
          <w:lang w:val="fr-FR"/>
        </w:rPr>
      </w:pPr>
      <w:r w:rsidRPr="006C2A45">
        <w:rPr>
          <w:lang w:val="fr-FR"/>
        </w:rPr>
        <w:t>Mise en place et scellement des gaines de protection et pose des barres.</w:t>
      </w:r>
    </w:p>
    <w:p w:rsidR="009130EF" w:rsidRPr="006C2A45" w:rsidRDefault="00E252D8">
      <w:pPr>
        <w:pStyle w:val="Titre2"/>
        <w:spacing w:before="197"/>
        <w:rPr>
          <w:lang w:val="fr-FR"/>
        </w:rPr>
      </w:pPr>
      <w:r w:rsidRPr="006C2A45">
        <w:rPr>
          <w:lang w:val="fr-FR"/>
        </w:rPr>
        <w:t>TIRANTS MÉTALLIQUES</w:t>
      </w:r>
    </w:p>
    <w:p w:rsidR="009130EF" w:rsidRPr="006C2A45" w:rsidRDefault="00E252D8">
      <w:pPr>
        <w:spacing w:line="268" w:lineRule="exact"/>
        <w:ind w:left="1099"/>
        <w:rPr>
          <w:lang w:val="fr-FR"/>
        </w:rPr>
      </w:pPr>
      <w:r w:rsidRPr="006C2A45">
        <w:rPr>
          <w:b/>
          <w:lang w:val="fr-FR"/>
        </w:rPr>
        <w:t xml:space="preserve">Travaux comprenant </w:t>
      </w:r>
      <w:r w:rsidRPr="006C2A45">
        <w:rPr>
          <w:lang w:val="fr-FR"/>
        </w:rPr>
        <w:t>:</w:t>
      </w:r>
    </w:p>
    <w:p w:rsidR="009130EF" w:rsidRPr="006C2A45" w:rsidRDefault="00E252D8">
      <w:pPr>
        <w:pStyle w:val="Paragraphedeliste"/>
        <w:numPr>
          <w:ilvl w:val="0"/>
          <w:numId w:val="3"/>
        </w:numPr>
        <w:tabs>
          <w:tab w:val="left" w:pos="1928"/>
        </w:tabs>
        <w:ind w:right="822" w:firstLine="0"/>
        <w:rPr>
          <w:lang w:val="fr-FR"/>
        </w:rPr>
      </w:pPr>
      <w:r w:rsidRPr="006C2A45">
        <w:rPr>
          <w:lang w:val="fr-FR"/>
        </w:rPr>
        <w:t>fourniture de barres précontraintes en acier haute résistance type « DSI », diamètre 20 mm destinées à être soumises à la traction pure et protégées de façon durable contre la</w:t>
      </w:r>
      <w:r w:rsidRPr="006C2A45">
        <w:rPr>
          <w:spacing w:val="-29"/>
          <w:lang w:val="fr-FR"/>
        </w:rPr>
        <w:t xml:space="preserve"> </w:t>
      </w:r>
      <w:r w:rsidRPr="006C2A45">
        <w:rPr>
          <w:lang w:val="fr-FR"/>
        </w:rPr>
        <w:t>corrosion</w:t>
      </w:r>
    </w:p>
    <w:p w:rsidR="009130EF" w:rsidRPr="006C2A45" w:rsidRDefault="00E252D8">
      <w:pPr>
        <w:pStyle w:val="Paragraphedeliste"/>
        <w:numPr>
          <w:ilvl w:val="0"/>
          <w:numId w:val="3"/>
        </w:numPr>
        <w:tabs>
          <w:tab w:val="left" w:pos="1928"/>
        </w:tabs>
        <w:ind w:right="609" w:firstLine="0"/>
        <w:rPr>
          <w:lang w:val="fr-FR"/>
        </w:rPr>
      </w:pPr>
      <w:r w:rsidRPr="006C2A45">
        <w:rPr>
          <w:lang w:val="fr-FR"/>
        </w:rPr>
        <w:t>mise en place des barres dans les forages y compris gaines de protecti</w:t>
      </w:r>
      <w:r w:rsidRPr="006C2A45">
        <w:rPr>
          <w:lang w:val="fr-FR"/>
        </w:rPr>
        <w:t>on et de désolidarisation en polyéthylène haute densité</w:t>
      </w:r>
      <w:r w:rsidRPr="006C2A45">
        <w:rPr>
          <w:spacing w:val="3"/>
          <w:lang w:val="fr-FR"/>
        </w:rPr>
        <w:t xml:space="preserve"> </w:t>
      </w:r>
      <w:r w:rsidRPr="006C2A45">
        <w:rPr>
          <w:lang w:val="fr-FR"/>
        </w:rPr>
        <w:t>PE-HD.</w:t>
      </w:r>
    </w:p>
    <w:p w:rsidR="009130EF" w:rsidRPr="006C2A45" w:rsidRDefault="00E252D8">
      <w:pPr>
        <w:pStyle w:val="Paragraphedeliste"/>
        <w:numPr>
          <w:ilvl w:val="0"/>
          <w:numId w:val="3"/>
        </w:numPr>
        <w:tabs>
          <w:tab w:val="left" w:pos="1928"/>
        </w:tabs>
        <w:ind w:right="1182" w:firstLine="0"/>
        <w:rPr>
          <w:lang w:val="fr-FR"/>
        </w:rPr>
      </w:pPr>
      <w:r w:rsidRPr="006C2A45">
        <w:rPr>
          <w:lang w:val="fr-FR"/>
        </w:rPr>
        <w:t>mise en tension progressive réalisée par vérins et suivant valeur et phasage mis au point préalablement.</w:t>
      </w:r>
    </w:p>
    <w:p w:rsidR="009130EF" w:rsidRPr="006C2A45" w:rsidRDefault="00E252D8">
      <w:pPr>
        <w:pStyle w:val="Corpsdetexte"/>
        <w:ind w:left="1099" w:right="501"/>
        <w:rPr>
          <w:lang w:val="fr-FR"/>
        </w:rPr>
      </w:pPr>
      <w:r w:rsidRPr="006C2A45">
        <w:rPr>
          <w:lang w:val="fr-FR"/>
        </w:rPr>
        <w:t xml:space="preserve">Les tirants ne traverseront pas les maçonneries de part en part. Ils seront encastrés à </w:t>
      </w:r>
      <w:r w:rsidRPr="006C2A45">
        <w:rPr>
          <w:lang w:val="fr-FR"/>
        </w:rPr>
        <w:t>l’intérieur des murs en maçonnerie de moellons.</w:t>
      </w:r>
    </w:p>
    <w:p w:rsidR="009130EF" w:rsidRPr="006C2A45" w:rsidRDefault="00E252D8">
      <w:pPr>
        <w:pStyle w:val="Titre2"/>
        <w:spacing w:before="195"/>
        <w:rPr>
          <w:lang w:val="fr-FR"/>
        </w:rPr>
      </w:pPr>
      <w:r w:rsidRPr="006C2A45">
        <w:rPr>
          <w:lang w:val="fr-FR"/>
        </w:rPr>
        <w:t>GOUJONS ET AGRAFES</w:t>
      </w:r>
    </w:p>
    <w:p w:rsidR="009130EF" w:rsidRPr="006C2A45" w:rsidRDefault="00E252D8">
      <w:pPr>
        <w:spacing w:before="1"/>
        <w:ind w:left="1099"/>
        <w:rPr>
          <w:b/>
          <w:lang w:val="fr-FR"/>
        </w:rPr>
      </w:pPr>
      <w:r w:rsidRPr="006C2A45">
        <w:rPr>
          <w:b/>
          <w:lang w:val="fr-FR"/>
        </w:rPr>
        <w:t>Goujons</w:t>
      </w:r>
    </w:p>
    <w:p w:rsidR="009130EF" w:rsidRPr="006C2A45" w:rsidRDefault="00E252D8">
      <w:pPr>
        <w:pStyle w:val="Paragraphedeliste"/>
        <w:numPr>
          <w:ilvl w:val="0"/>
          <w:numId w:val="3"/>
        </w:numPr>
        <w:tabs>
          <w:tab w:val="left" w:pos="1926"/>
        </w:tabs>
        <w:ind w:left="1807" w:right="837" w:firstLine="0"/>
        <w:rPr>
          <w:lang w:val="fr-FR"/>
        </w:rPr>
      </w:pPr>
      <w:r w:rsidRPr="006C2A45">
        <w:rPr>
          <w:lang w:val="fr-FR"/>
        </w:rPr>
        <w:t>Dimensions diamètre 6 mm - longueur 15 cm - nature laiton haute performance type BL2 ou similaire, extrémité filetée ou striée -fixation</w:t>
      </w:r>
      <w:r w:rsidRPr="006C2A45">
        <w:rPr>
          <w:spacing w:val="-8"/>
          <w:lang w:val="fr-FR"/>
        </w:rPr>
        <w:t xml:space="preserve"> </w:t>
      </w:r>
      <w:r w:rsidRPr="006C2A45">
        <w:rPr>
          <w:lang w:val="fr-FR"/>
        </w:rPr>
        <w:t>résine.</w:t>
      </w:r>
    </w:p>
    <w:p w:rsidR="009130EF" w:rsidRPr="006C2A45" w:rsidRDefault="00E252D8">
      <w:pPr>
        <w:pStyle w:val="Titre2"/>
        <w:spacing w:line="268" w:lineRule="exact"/>
        <w:ind w:left="1099"/>
        <w:jc w:val="both"/>
        <w:rPr>
          <w:lang w:val="fr-FR"/>
        </w:rPr>
      </w:pPr>
      <w:r w:rsidRPr="006C2A45">
        <w:rPr>
          <w:lang w:val="fr-FR"/>
        </w:rPr>
        <w:t>Agrafes</w:t>
      </w:r>
    </w:p>
    <w:p w:rsidR="009130EF" w:rsidRPr="006C2A45" w:rsidRDefault="00E252D8">
      <w:pPr>
        <w:pStyle w:val="Paragraphedeliste"/>
        <w:numPr>
          <w:ilvl w:val="0"/>
          <w:numId w:val="3"/>
        </w:numPr>
        <w:tabs>
          <w:tab w:val="left" w:pos="1926"/>
        </w:tabs>
        <w:ind w:left="1807" w:right="625" w:firstLine="0"/>
        <w:rPr>
          <w:lang w:val="fr-FR"/>
        </w:rPr>
      </w:pPr>
      <w:r w:rsidRPr="006C2A45">
        <w:rPr>
          <w:lang w:val="fr-FR"/>
        </w:rPr>
        <w:t>Dimensions section jusqu'à 7</w:t>
      </w:r>
      <w:r w:rsidRPr="006C2A45">
        <w:rPr>
          <w:lang w:val="fr-FR"/>
        </w:rPr>
        <w:t>8.5 mm</w:t>
      </w:r>
      <w:r w:rsidRPr="006C2A45">
        <w:rPr>
          <w:vertAlign w:val="superscript"/>
          <w:lang w:val="fr-FR"/>
        </w:rPr>
        <w:t>2</w:t>
      </w:r>
      <w:r w:rsidRPr="006C2A45">
        <w:rPr>
          <w:lang w:val="fr-FR"/>
        </w:rPr>
        <w:t xml:space="preserve"> - longueur 15 cm - nature laiton haute performance type BL2 extrémité filetée ou striée - fixation</w:t>
      </w:r>
      <w:r w:rsidRPr="006C2A45">
        <w:rPr>
          <w:spacing w:val="-3"/>
          <w:lang w:val="fr-FR"/>
        </w:rPr>
        <w:t xml:space="preserve"> </w:t>
      </w:r>
      <w:r w:rsidRPr="006C2A45">
        <w:rPr>
          <w:lang w:val="fr-FR"/>
        </w:rPr>
        <w:t>résine.</w:t>
      </w:r>
    </w:p>
    <w:p w:rsidR="009130EF" w:rsidRPr="006C2A45" w:rsidRDefault="00E252D8">
      <w:pPr>
        <w:pStyle w:val="Titre2"/>
        <w:spacing w:before="196"/>
        <w:rPr>
          <w:lang w:val="fr-FR"/>
        </w:rPr>
      </w:pPr>
      <w:r w:rsidRPr="006C2A45">
        <w:rPr>
          <w:lang w:val="fr-FR"/>
        </w:rPr>
        <w:t>RAGREAGE</w:t>
      </w:r>
    </w:p>
    <w:p w:rsidR="009130EF" w:rsidRPr="006C2A45" w:rsidRDefault="00E252D8">
      <w:pPr>
        <w:pStyle w:val="Corpsdetexte"/>
        <w:spacing w:before="1"/>
        <w:ind w:left="1099"/>
        <w:jc w:val="both"/>
        <w:rPr>
          <w:lang w:val="fr-FR"/>
        </w:rPr>
      </w:pPr>
      <w:r w:rsidRPr="006C2A45">
        <w:rPr>
          <w:lang w:val="fr-FR"/>
        </w:rPr>
        <w:t>Ragréage au mortier pour restauration d'éléments en pierre de taille.</w:t>
      </w:r>
    </w:p>
    <w:p w:rsidR="009130EF" w:rsidRPr="006C2A45" w:rsidRDefault="00E252D8">
      <w:pPr>
        <w:pStyle w:val="Titre2"/>
        <w:spacing w:before="194"/>
        <w:rPr>
          <w:lang w:val="fr-FR"/>
        </w:rPr>
      </w:pPr>
      <w:r w:rsidRPr="006C2A45">
        <w:rPr>
          <w:lang w:val="fr-FR"/>
        </w:rPr>
        <w:t>RÉFECTION DES ARASES EN MAÇONNERIE</w:t>
      </w:r>
    </w:p>
    <w:p w:rsidR="009130EF" w:rsidRPr="006C2A45" w:rsidRDefault="00E252D8">
      <w:pPr>
        <w:pStyle w:val="Paragraphedeliste"/>
        <w:numPr>
          <w:ilvl w:val="0"/>
          <w:numId w:val="2"/>
        </w:numPr>
        <w:tabs>
          <w:tab w:val="left" w:pos="1218"/>
        </w:tabs>
        <w:jc w:val="both"/>
        <w:rPr>
          <w:lang w:val="fr-FR"/>
        </w:rPr>
      </w:pPr>
      <w:r w:rsidRPr="006C2A45">
        <w:rPr>
          <w:lang w:val="fr-FR"/>
        </w:rPr>
        <w:t>Le dégarnissage des joints de maçonneries de toutes natures</w:t>
      </w:r>
      <w:r w:rsidRPr="006C2A45">
        <w:rPr>
          <w:spacing w:val="-11"/>
          <w:lang w:val="fr-FR"/>
        </w:rPr>
        <w:t xml:space="preserve"> </w:t>
      </w:r>
      <w:r w:rsidRPr="006C2A45">
        <w:rPr>
          <w:lang w:val="fr-FR"/>
        </w:rPr>
        <w:t>;</w:t>
      </w:r>
    </w:p>
    <w:p w:rsidR="009130EF" w:rsidRPr="006C2A45" w:rsidRDefault="00E252D8">
      <w:pPr>
        <w:pStyle w:val="Paragraphedeliste"/>
        <w:numPr>
          <w:ilvl w:val="0"/>
          <w:numId w:val="2"/>
        </w:numPr>
        <w:tabs>
          <w:tab w:val="left" w:pos="1218"/>
        </w:tabs>
        <w:spacing w:before="1"/>
        <w:jc w:val="both"/>
        <w:rPr>
          <w:lang w:val="fr-FR"/>
        </w:rPr>
      </w:pPr>
      <w:r w:rsidRPr="006C2A45">
        <w:rPr>
          <w:lang w:val="fr-FR"/>
        </w:rPr>
        <w:t>Nature du mortier de pose et jointoiement : mortier de chaux</w:t>
      </w:r>
      <w:r w:rsidRPr="006C2A45">
        <w:rPr>
          <w:spacing w:val="-12"/>
          <w:lang w:val="fr-FR"/>
        </w:rPr>
        <w:t xml:space="preserve"> </w:t>
      </w:r>
      <w:r w:rsidRPr="006C2A45">
        <w:rPr>
          <w:lang w:val="fr-FR"/>
        </w:rPr>
        <w:t>NHL.</w:t>
      </w:r>
    </w:p>
    <w:p w:rsidR="009130EF" w:rsidRPr="006C2A45" w:rsidRDefault="00E252D8">
      <w:pPr>
        <w:pStyle w:val="Titre2"/>
        <w:spacing w:before="194"/>
        <w:rPr>
          <w:lang w:val="fr-FR"/>
        </w:rPr>
      </w:pPr>
      <w:r w:rsidRPr="006C2A45">
        <w:rPr>
          <w:lang w:val="fr-FR"/>
        </w:rPr>
        <w:t>REMAILLAGE DE FISSURES</w:t>
      </w:r>
    </w:p>
    <w:p w:rsidR="009130EF" w:rsidRPr="006C2A45" w:rsidRDefault="00E252D8">
      <w:pPr>
        <w:pStyle w:val="Corpsdetexte"/>
        <w:spacing w:before="1"/>
        <w:ind w:left="1099" w:right="397"/>
        <w:rPr>
          <w:lang w:val="fr-FR"/>
        </w:rPr>
      </w:pPr>
      <w:r w:rsidRPr="006C2A45">
        <w:rPr>
          <w:lang w:val="fr-FR"/>
        </w:rPr>
        <w:t xml:space="preserve">L’entreprise procèdera au remaillage des fissures sur parements en maçonnerie de moellons, épaisseur des </w:t>
      </w:r>
      <w:r w:rsidRPr="006C2A45">
        <w:rPr>
          <w:lang w:val="fr-FR"/>
        </w:rPr>
        <w:t>murs 0.60 m.</w:t>
      </w:r>
    </w:p>
    <w:p w:rsidR="009130EF" w:rsidRPr="006C2A45" w:rsidRDefault="00E252D8">
      <w:pPr>
        <w:pStyle w:val="Corpsdetexte"/>
        <w:spacing w:before="195"/>
        <w:ind w:left="1099"/>
        <w:jc w:val="both"/>
        <w:rPr>
          <w:lang w:val="fr-FR"/>
        </w:rPr>
      </w:pPr>
      <w:r w:rsidRPr="006C2A45">
        <w:rPr>
          <w:lang w:val="fr-FR"/>
        </w:rPr>
        <w:t>Les travaux comprendront :</w:t>
      </w:r>
    </w:p>
    <w:p w:rsidR="009130EF" w:rsidRPr="006C2A45" w:rsidRDefault="00E252D8">
      <w:pPr>
        <w:pStyle w:val="Paragraphedeliste"/>
        <w:numPr>
          <w:ilvl w:val="1"/>
          <w:numId w:val="2"/>
        </w:numPr>
        <w:tabs>
          <w:tab w:val="left" w:pos="1928"/>
        </w:tabs>
        <w:ind w:firstLine="0"/>
        <w:jc w:val="both"/>
        <w:rPr>
          <w:lang w:val="fr-FR"/>
        </w:rPr>
      </w:pPr>
      <w:r w:rsidRPr="006C2A45">
        <w:rPr>
          <w:lang w:val="fr-FR"/>
        </w:rPr>
        <w:t>dégarnissage préalable des</w:t>
      </w:r>
      <w:r w:rsidRPr="006C2A45">
        <w:rPr>
          <w:spacing w:val="-1"/>
          <w:lang w:val="fr-FR"/>
        </w:rPr>
        <w:t xml:space="preserve"> </w:t>
      </w:r>
      <w:r w:rsidRPr="006C2A45">
        <w:rPr>
          <w:lang w:val="fr-FR"/>
        </w:rPr>
        <w:t>fissures.</w:t>
      </w:r>
    </w:p>
    <w:p w:rsidR="009130EF" w:rsidRPr="006C2A45" w:rsidRDefault="00E252D8">
      <w:pPr>
        <w:pStyle w:val="Paragraphedeliste"/>
        <w:numPr>
          <w:ilvl w:val="1"/>
          <w:numId w:val="2"/>
        </w:numPr>
        <w:tabs>
          <w:tab w:val="left" w:pos="1928"/>
        </w:tabs>
        <w:ind w:firstLine="0"/>
        <w:jc w:val="both"/>
        <w:rPr>
          <w:lang w:val="fr-FR"/>
        </w:rPr>
      </w:pPr>
      <w:r w:rsidRPr="006C2A45">
        <w:rPr>
          <w:lang w:val="fr-FR"/>
        </w:rPr>
        <w:t>dépose / repose de la maçonnerie de moellons dimensions identique à</w:t>
      </w:r>
      <w:r w:rsidRPr="006C2A45">
        <w:rPr>
          <w:spacing w:val="-17"/>
          <w:lang w:val="fr-FR"/>
        </w:rPr>
        <w:t xml:space="preserve"> </w:t>
      </w:r>
      <w:r w:rsidRPr="006C2A45">
        <w:rPr>
          <w:lang w:val="fr-FR"/>
        </w:rPr>
        <w:t>l’existant.</w:t>
      </w:r>
    </w:p>
    <w:p w:rsidR="009130EF" w:rsidRPr="006C2A45" w:rsidRDefault="00E252D8">
      <w:pPr>
        <w:pStyle w:val="Paragraphedeliste"/>
        <w:numPr>
          <w:ilvl w:val="1"/>
          <w:numId w:val="2"/>
        </w:numPr>
        <w:tabs>
          <w:tab w:val="left" w:pos="1928"/>
        </w:tabs>
        <w:ind w:firstLine="0"/>
        <w:jc w:val="both"/>
        <w:rPr>
          <w:lang w:val="fr-FR"/>
        </w:rPr>
      </w:pPr>
      <w:r w:rsidRPr="006C2A45">
        <w:rPr>
          <w:lang w:val="fr-FR"/>
        </w:rPr>
        <w:t>remaniement à prévoir sur les hauteurs de</w:t>
      </w:r>
      <w:r w:rsidRPr="006C2A45">
        <w:rPr>
          <w:spacing w:val="-8"/>
          <w:lang w:val="fr-FR"/>
        </w:rPr>
        <w:t xml:space="preserve"> </w:t>
      </w:r>
      <w:r w:rsidRPr="006C2A45">
        <w:rPr>
          <w:lang w:val="fr-FR"/>
        </w:rPr>
        <w:t>fissures.</w:t>
      </w:r>
    </w:p>
    <w:p w:rsidR="009130EF" w:rsidRPr="006C2A45" w:rsidRDefault="00E252D8">
      <w:pPr>
        <w:pStyle w:val="Paragraphedeliste"/>
        <w:numPr>
          <w:ilvl w:val="1"/>
          <w:numId w:val="2"/>
        </w:numPr>
        <w:tabs>
          <w:tab w:val="left" w:pos="1928"/>
        </w:tabs>
        <w:spacing w:before="1" w:line="267" w:lineRule="exact"/>
        <w:ind w:firstLine="0"/>
        <w:jc w:val="both"/>
        <w:rPr>
          <w:lang w:val="fr-FR"/>
        </w:rPr>
      </w:pPr>
      <w:r w:rsidRPr="006C2A45">
        <w:rPr>
          <w:lang w:val="fr-FR"/>
        </w:rPr>
        <w:t>injection de coulis de mortier de chaux pour</w:t>
      </w:r>
      <w:r w:rsidRPr="006C2A45">
        <w:rPr>
          <w:spacing w:val="-7"/>
          <w:lang w:val="fr-FR"/>
        </w:rPr>
        <w:t xml:space="preserve"> </w:t>
      </w:r>
      <w:r w:rsidRPr="006C2A45">
        <w:rPr>
          <w:lang w:val="fr-FR"/>
        </w:rPr>
        <w:t>co</w:t>
      </w:r>
      <w:r w:rsidRPr="006C2A45">
        <w:rPr>
          <w:lang w:val="fr-FR"/>
        </w:rPr>
        <w:t>nsolidation.</w:t>
      </w:r>
    </w:p>
    <w:p w:rsidR="009130EF" w:rsidRPr="006C2A45" w:rsidRDefault="00E252D8">
      <w:pPr>
        <w:pStyle w:val="Paragraphedeliste"/>
        <w:numPr>
          <w:ilvl w:val="1"/>
          <w:numId w:val="2"/>
        </w:numPr>
        <w:tabs>
          <w:tab w:val="left" w:pos="1928"/>
        </w:tabs>
        <w:ind w:right="1278" w:firstLine="0"/>
        <w:rPr>
          <w:lang w:val="fr-FR"/>
        </w:rPr>
      </w:pPr>
      <w:r w:rsidRPr="006C2A45">
        <w:rPr>
          <w:lang w:val="fr-FR"/>
        </w:rPr>
        <w:t>fourniture et pose à l'identique des éléments de maçonnerie en remplacement de ceux endommagés ou</w:t>
      </w:r>
      <w:r w:rsidRPr="006C2A45">
        <w:rPr>
          <w:spacing w:val="-5"/>
          <w:lang w:val="fr-FR"/>
        </w:rPr>
        <w:t xml:space="preserve"> </w:t>
      </w:r>
      <w:r w:rsidRPr="006C2A45">
        <w:rPr>
          <w:lang w:val="fr-FR"/>
        </w:rPr>
        <w:t>manquants.</w:t>
      </w:r>
    </w:p>
    <w:p w:rsidR="009130EF" w:rsidRPr="006C2A45" w:rsidRDefault="009130EF">
      <w:pPr>
        <w:rPr>
          <w:lang w:val="fr-FR"/>
        </w:rPr>
        <w:sectPr w:rsidR="009130EF" w:rsidRPr="006C2A45">
          <w:footerReference w:type="default" r:id="rId14"/>
          <w:pgSz w:w="23820" w:h="16840" w:orient="landscape"/>
          <w:pgMar w:top="800" w:right="440" w:bottom="1340" w:left="460" w:header="0" w:footer="1146" w:gutter="0"/>
          <w:pgNumType w:start="5"/>
          <w:cols w:num="2" w:space="720" w:equalWidth="0">
            <w:col w:w="10644" w:space="1263"/>
            <w:col w:w="11013"/>
          </w:cols>
        </w:sectPr>
      </w:pPr>
    </w:p>
    <w:p w:rsidR="009130EF" w:rsidRPr="006C2A45" w:rsidRDefault="00E252D8">
      <w:pPr>
        <w:pStyle w:val="Titre2"/>
        <w:spacing w:before="31" w:line="268" w:lineRule="exact"/>
        <w:rPr>
          <w:lang w:val="fr-FR"/>
        </w:rPr>
      </w:pPr>
      <w:r w:rsidRPr="006C2A45">
        <w:rPr>
          <w:lang w:val="fr-FR"/>
        </w:rPr>
        <w:lastRenderedPageBreak/>
        <w:t>PURGE ET REJOINTOIEMENT</w:t>
      </w:r>
    </w:p>
    <w:p w:rsidR="009130EF" w:rsidRPr="006C2A45" w:rsidRDefault="00E252D8">
      <w:pPr>
        <w:pStyle w:val="Corpsdetexte"/>
        <w:ind w:left="1100" w:right="2454"/>
        <w:rPr>
          <w:lang w:val="fr-FR"/>
        </w:rPr>
      </w:pPr>
      <w:r w:rsidRPr="006C2A45">
        <w:rPr>
          <w:lang w:val="fr-FR"/>
        </w:rPr>
        <w:t>Le dégarnissage des joints sera réalisé de manière à ne pas dégrader les arêtes. Profondeur moyenne du dégarnissage : 5 cm.</w:t>
      </w:r>
    </w:p>
    <w:p w:rsidR="009130EF" w:rsidRPr="006C2A45" w:rsidRDefault="00E252D8">
      <w:pPr>
        <w:pStyle w:val="Corpsdetexte"/>
        <w:ind w:left="1100"/>
        <w:rPr>
          <w:lang w:val="fr-FR"/>
        </w:rPr>
      </w:pPr>
      <w:r w:rsidRPr="006C2A45">
        <w:rPr>
          <w:lang w:val="fr-FR"/>
        </w:rPr>
        <w:t>Nature du mortier à dégarnir : mortier de chaux XHN. Granularité : sable de l'avant-joint: 0/20 mm, sable du joint de finition : 0/2</w:t>
      </w:r>
      <w:r w:rsidRPr="006C2A45">
        <w:rPr>
          <w:lang w:val="fr-FR"/>
        </w:rPr>
        <w:t>0mm.</w:t>
      </w:r>
    </w:p>
    <w:p w:rsidR="009130EF" w:rsidRPr="006C2A45" w:rsidRDefault="00E252D8">
      <w:pPr>
        <w:pStyle w:val="Titre2"/>
        <w:spacing w:before="194"/>
        <w:rPr>
          <w:lang w:val="fr-FR"/>
        </w:rPr>
      </w:pPr>
      <w:r w:rsidRPr="006C2A45">
        <w:rPr>
          <w:lang w:val="fr-FR"/>
        </w:rPr>
        <w:t>INJECTION DE COULIS DE MORTIER DE CHAUX</w:t>
      </w:r>
    </w:p>
    <w:p w:rsidR="009130EF" w:rsidRPr="006C2A45" w:rsidRDefault="00E252D8">
      <w:pPr>
        <w:pStyle w:val="Corpsdetexte"/>
        <w:ind w:left="1100"/>
        <w:rPr>
          <w:lang w:val="fr-FR"/>
        </w:rPr>
      </w:pPr>
      <w:r w:rsidRPr="006C2A45">
        <w:rPr>
          <w:lang w:val="fr-FR"/>
        </w:rPr>
        <w:t>Forage des trous dans les joints des maçonneries pour injection aux inclinaisons.</w:t>
      </w:r>
    </w:p>
    <w:p w:rsidR="009130EF" w:rsidRPr="006C2A45" w:rsidRDefault="00E252D8">
      <w:pPr>
        <w:pStyle w:val="Corpsdetexte"/>
        <w:spacing w:before="1"/>
        <w:ind w:left="1100"/>
        <w:rPr>
          <w:lang w:val="fr-FR"/>
        </w:rPr>
      </w:pPr>
      <w:r w:rsidRPr="006C2A45">
        <w:rPr>
          <w:lang w:val="fr-FR"/>
        </w:rPr>
        <w:t>Appareillages nécessaires aux injections en fonction de la méthode d’injection choisie (gravité ou surpression).</w:t>
      </w:r>
    </w:p>
    <w:p w:rsidR="009130EF" w:rsidRPr="006C2A45" w:rsidRDefault="00E252D8">
      <w:pPr>
        <w:pStyle w:val="Titre2"/>
        <w:spacing w:before="194"/>
        <w:rPr>
          <w:lang w:val="fr-FR"/>
        </w:rPr>
      </w:pPr>
      <w:r w:rsidRPr="006C2A45">
        <w:rPr>
          <w:lang w:val="fr-FR"/>
        </w:rPr>
        <w:t>FOUILLE EN TRANC</w:t>
      </w:r>
      <w:r w:rsidRPr="006C2A45">
        <w:rPr>
          <w:lang w:val="fr-FR"/>
        </w:rPr>
        <w:t>HEE POUR DRAINAGE</w:t>
      </w:r>
    </w:p>
    <w:p w:rsidR="009130EF" w:rsidRPr="006C2A45" w:rsidRDefault="00E252D8">
      <w:pPr>
        <w:pStyle w:val="Corpsdetexte"/>
        <w:spacing w:before="1"/>
        <w:ind w:left="1100" w:right="726"/>
        <w:rPr>
          <w:lang w:val="fr-FR"/>
        </w:rPr>
      </w:pPr>
      <w:r w:rsidRPr="006C2A45">
        <w:rPr>
          <w:lang w:val="fr-FR"/>
        </w:rPr>
        <w:t>Fouilles pour drainage périphérique au pourtour de l’église sur les façades Nord, Sud, Est et Ouest. Profondeur des fouilles 0.80 m environ.</w:t>
      </w:r>
    </w:p>
    <w:p w:rsidR="009130EF" w:rsidRPr="006C2A45" w:rsidRDefault="00E252D8">
      <w:pPr>
        <w:pStyle w:val="Titre2"/>
        <w:spacing w:before="194"/>
        <w:rPr>
          <w:lang w:val="fr-FR"/>
        </w:rPr>
      </w:pPr>
      <w:r w:rsidRPr="006C2A45">
        <w:rPr>
          <w:lang w:val="fr-FR"/>
        </w:rPr>
        <w:t>FOURNITURE ET POSE D’UN COMPLEXE DRAINANT</w:t>
      </w:r>
    </w:p>
    <w:p w:rsidR="009130EF" w:rsidRPr="006C2A45" w:rsidRDefault="00E252D8">
      <w:pPr>
        <w:pStyle w:val="Corpsdetexte"/>
        <w:spacing w:before="1"/>
        <w:ind w:left="1100" w:right="17"/>
        <w:rPr>
          <w:lang w:val="fr-FR"/>
        </w:rPr>
      </w:pPr>
      <w:r w:rsidRPr="006C2A45">
        <w:rPr>
          <w:lang w:val="fr-FR"/>
        </w:rPr>
        <w:t>L’entreprise devra prévoir la mise en place d’un feutre géotextile d’interposition au niveau des fouilles pour drainage.</w:t>
      </w:r>
    </w:p>
    <w:p w:rsidR="009130EF" w:rsidRPr="006C2A45" w:rsidRDefault="00E252D8">
      <w:pPr>
        <w:pStyle w:val="Titre2"/>
        <w:spacing w:before="197" w:line="267" w:lineRule="exact"/>
        <w:rPr>
          <w:lang w:val="fr-FR"/>
        </w:rPr>
      </w:pPr>
      <w:r w:rsidRPr="006C2A45">
        <w:rPr>
          <w:lang w:val="fr-FR"/>
        </w:rPr>
        <w:t>FOURNITURE ET POSE D’UN DRAIN PVC</w:t>
      </w:r>
    </w:p>
    <w:p w:rsidR="009130EF" w:rsidRPr="006C2A45" w:rsidRDefault="00E252D8">
      <w:pPr>
        <w:pStyle w:val="Corpsdetexte"/>
        <w:spacing w:line="267" w:lineRule="exact"/>
        <w:ind w:left="1100"/>
        <w:rPr>
          <w:lang w:val="fr-FR"/>
        </w:rPr>
      </w:pPr>
      <w:r w:rsidRPr="006C2A45">
        <w:rPr>
          <w:lang w:val="fr-FR"/>
        </w:rPr>
        <w:t>Fourniture et pose d’un drain en PVC annelé, de diamètre 100, sur lit de sable dressé et fourni.</w:t>
      </w:r>
    </w:p>
    <w:p w:rsidR="009130EF" w:rsidRPr="006C2A45" w:rsidRDefault="009130EF">
      <w:pPr>
        <w:pStyle w:val="Corpsdetexte"/>
        <w:rPr>
          <w:sz w:val="20"/>
          <w:lang w:val="fr-FR"/>
        </w:rPr>
      </w:pPr>
    </w:p>
    <w:p w:rsidR="009130EF" w:rsidRPr="006C2A45" w:rsidRDefault="009130EF">
      <w:pPr>
        <w:pStyle w:val="Corpsdetexte"/>
        <w:spacing w:before="4"/>
        <w:rPr>
          <w:sz w:val="12"/>
          <w:lang w:val="fr-FR"/>
        </w:rPr>
      </w:pPr>
    </w:p>
    <w:p w:rsidR="009130EF" w:rsidRPr="006C2A45" w:rsidRDefault="00E252D8">
      <w:pPr>
        <w:pStyle w:val="Corpsdetexte"/>
        <w:ind w:left="274" w:right="-140"/>
        <w:rPr>
          <w:sz w:val="20"/>
          <w:lang w:val="fr-FR"/>
        </w:rPr>
      </w:pPr>
      <w:r w:rsidRPr="006C2A45">
        <w:rPr>
          <w:sz w:val="20"/>
          <w:lang w:val="fr-FR"/>
        </w:rPr>
      </w:r>
      <w:r w:rsidRPr="006C2A45">
        <w:rPr>
          <w:sz w:val="20"/>
          <w:lang w:val="fr-FR"/>
        </w:rPr>
        <w:pict>
          <v:shape id="_x0000_s1072" type="#_x0000_t202" style="width:521.55pt;height:16pt;mso-left-percent:-10001;mso-top-percent:-10001;mso-position-horizontal:absolute;mso-position-horizontal-relative:char;mso-position-vertical:absolute;mso-position-vertical-relative:line;mso-left-percent:-10001;mso-top-percent:-10001" filled="f" strokeweight=".48pt">
            <v:textbox inset="0,0,0,0">
              <w:txbxContent>
                <w:p w:rsidR="009130EF" w:rsidRDefault="00E252D8">
                  <w:pPr>
                    <w:spacing w:before="18"/>
                    <w:ind w:left="107"/>
                    <w:rPr>
                      <w:b/>
                    </w:rPr>
                  </w:pPr>
                  <w:proofErr w:type="gramStart"/>
                  <w:r>
                    <w:rPr>
                      <w:b/>
                    </w:rPr>
                    <w:t>2 :</w:t>
                  </w:r>
                  <w:proofErr w:type="gramEnd"/>
                  <w:r>
                    <w:rPr>
                      <w:b/>
                    </w:rPr>
                    <w:t xml:space="preserve"> CHARPENTE</w:t>
                  </w:r>
                </w:p>
              </w:txbxContent>
            </v:textbox>
            <w10:wrap type="none"/>
            <w10:anchorlock/>
          </v:shape>
        </w:pict>
      </w:r>
    </w:p>
    <w:p w:rsidR="009130EF" w:rsidRPr="006C2A45" w:rsidRDefault="00E252D8">
      <w:pPr>
        <w:pStyle w:val="Titre2"/>
        <w:spacing w:before="165"/>
        <w:rPr>
          <w:lang w:val="fr-FR"/>
        </w:rPr>
      </w:pPr>
      <w:r w:rsidRPr="006C2A45">
        <w:rPr>
          <w:lang w:val="fr-FR"/>
        </w:rPr>
        <w:t>OBJET DES TRAVAUX DU PRÉSENT LOT</w:t>
      </w:r>
    </w:p>
    <w:p w:rsidR="009130EF" w:rsidRPr="006C2A45" w:rsidRDefault="00E252D8">
      <w:pPr>
        <w:pStyle w:val="Corpsdetexte"/>
        <w:ind w:left="1100"/>
        <w:rPr>
          <w:lang w:val="fr-FR"/>
        </w:rPr>
      </w:pPr>
      <w:r w:rsidRPr="006C2A45">
        <w:rPr>
          <w:lang w:val="fr-FR"/>
        </w:rPr>
        <w:t>Les travaux comprendront :</w:t>
      </w:r>
    </w:p>
    <w:p w:rsidR="009130EF" w:rsidRPr="006C2A45" w:rsidRDefault="00E252D8">
      <w:pPr>
        <w:pStyle w:val="Paragraphedeliste"/>
        <w:numPr>
          <w:ilvl w:val="1"/>
          <w:numId w:val="2"/>
        </w:numPr>
        <w:tabs>
          <w:tab w:val="left" w:pos="1928"/>
        </w:tabs>
        <w:ind w:left="1927" w:hanging="117"/>
        <w:rPr>
          <w:lang w:val="fr-FR"/>
        </w:rPr>
      </w:pPr>
      <w:r w:rsidRPr="006C2A45">
        <w:rPr>
          <w:lang w:val="fr-FR"/>
        </w:rPr>
        <w:t>la réalisation d’un platelage sur voûtains</w:t>
      </w:r>
      <w:r w:rsidRPr="006C2A45">
        <w:rPr>
          <w:spacing w:val="-4"/>
          <w:lang w:val="fr-FR"/>
        </w:rPr>
        <w:t xml:space="preserve"> </w:t>
      </w:r>
      <w:r w:rsidRPr="006C2A45">
        <w:rPr>
          <w:lang w:val="fr-FR"/>
        </w:rPr>
        <w:t>;</w:t>
      </w:r>
    </w:p>
    <w:p w:rsidR="009130EF" w:rsidRPr="006C2A45" w:rsidRDefault="00E252D8">
      <w:pPr>
        <w:pStyle w:val="Paragraphedeliste"/>
        <w:numPr>
          <w:ilvl w:val="1"/>
          <w:numId w:val="2"/>
        </w:numPr>
        <w:tabs>
          <w:tab w:val="left" w:pos="1928"/>
        </w:tabs>
        <w:ind w:left="1927" w:hanging="117"/>
        <w:rPr>
          <w:lang w:val="fr-FR"/>
        </w:rPr>
      </w:pPr>
      <w:r w:rsidRPr="006C2A45">
        <w:rPr>
          <w:lang w:val="fr-FR"/>
        </w:rPr>
        <w:t>la dépose en démolition de chevrons, pannes, et sablières</w:t>
      </w:r>
      <w:r w:rsidRPr="006C2A45">
        <w:rPr>
          <w:spacing w:val="-10"/>
          <w:lang w:val="fr-FR"/>
        </w:rPr>
        <w:t xml:space="preserve"> </w:t>
      </w:r>
      <w:r w:rsidRPr="006C2A45">
        <w:rPr>
          <w:lang w:val="fr-FR"/>
        </w:rPr>
        <w:t>;</w:t>
      </w:r>
    </w:p>
    <w:p w:rsidR="009130EF" w:rsidRPr="006C2A45" w:rsidRDefault="00E252D8">
      <w:pPr>
        <w:pStyle w:val="Paragraphedeliste"/>
        <w:numPr>
          <w:ilvl w:val="1"/>
          <w:numId w:val="2"/>
        </w:numPr>
        <w:tabs>
          <w:tab w:val="left" w:pos="1928"/>
        </w:tabs>
        <w:spacing w:before="1"/>
        <w:ind w:left="1927" w:hanging="117"/>
        <w:rPr>
          <w:lang w:val="fr-FR"/>
        </w:rPr>
      </w:pPr>
      <w:r w:rsidRPr="006C2A45">
        <w:rPr>
          <w:lang w:val="fr-FR"/>
        </w:rPr>
        <w:t xml:space="preserve">la dépose en </w:t>
      </w:r>
      <w:r w:rsidRPr="006C2A45">
        <w:rPr>
          <w:lang w:val="fr-FR"/>
        </w:rPr>
        <w:t>démolition de bois de charpente à entaille double</w:t>
      </w:r>
      <w:r w:rsidRPr="006C2A45">
        <w:rPr>
          <w:spacing w:val="-15"/>
          <w:lang w:val="fr-FR"/>
        </w:rPr>
        <w:t xml:space="preserve"> </w:t>
      </w:r>
      <w:r w:rsidRPr="006C2A45">
        <w:rPr>
          <w:lang w:val="fr-FR"/>
        </w:rPr>
        <w:t>;</w:t>
      </w:r>
    </w:p>
    <w:p w:rsidR="009130EF" w:rsidRPr="006C2A45" w:rsidRDefault="00E252D8">
      <w:pPr>
        <w:pStyle w:val="Paragraphedeliste"/>
        <w:numPr>
          <w:ilvl w:val="1"/>
          <w:numId w:val="2"/>
        </w:numPr>
        <w:tabs>
          <w:tab w:val="left" w:pos="1928"/>
        </w:tabs>
        <w:ind w:left="1927" w:hanging="117"/>
        <w:rPr>
          <w:lang w:val="fr-FR"/>
        </w:rPr>
      </w:pPr>
      <w:r w:rsidRPr="006C2A45">
        <w:rPr>
          <w:lang w:val="fr-FR"/>
        </w:rPr>
        <w:t>la dépose en conservation de bois de charpente à entaille double</w:t>
      </w:r>
      <w:r w:rsidRPr="006C2A45">
        <w:rPr>
          <w:spacing w:val="-14"/>
          <w:lang w:val="fr-FR"/>
        </w:rPr>
        <w:t xml:space="preserve"> </w:t>
      </w:r>
      <w:r w:rsidRPr="006C2A45">
        <w:rPr>
          <w:lang w:val="fr-FR"/>
        </w:rPr>
        <w:t>;</w:t>
      </w:r>
    </w:p>
    <w:p w:rsidR="009130EF" w:rsidRPr="006C2A45" w:rsidRDefault="00E252D8">
      <w:pPr>
        <w:pStyle w:val="Paragraphedeliste"/>
        <w:numPr>
          <w:ilvl w:val="1"/>
          <w:numId w:val="2"/>
        </w:numPr>
        <w:tabs>
          <w:tab w:val="left" w:pos="1928"/>
        </w:tabs>
        <w:ind w:left="1927" w:hanging="117"/>
        <w:rPr>
          <w:lang w:val="fr-FR"/>
        </w:rPr>
      </w:pPr>
      <w:r w:rsidRPr="006C2A45">
        <w:rPr>
          <w:lang w:val="fr-FR"/>
        </w:rPr>
        <w:t>la repose de bois de charpente à entaille double</w:t>
      </w:r>
      <w:r w:rsidRPr="006C2A45">
        <w:rPr>
          <w:spacing w:val="-12"/>
          <w:lang w:val="fr-FR"/>
        </w:rPr>
        <w:t xml:space="preserve"> </w:t>
      </w:r>
      <w:r w:rsidRPr="006C2A45">
        <w:rPr>
          <w:lang w:val="fr-FR"/>
        </w:rPr>
        <w:t>;</w:t>
      </w:r>
    </w:p>
    <w:p w:rsidR="009130EF" w:rsidRPr="006C2A45" w:rsidRDefault="00E252D8">
      <w:pPr>
        <w:pStyle w:val="Paragraphedeliste"/>
        <w:numPr>
          <w:ilvl w:val="1"/>
          <w:numId w:val="2"/>
        </w:numPr>
        <w:tabs>
          <w:tab w:val="left" w:pos="1928"/>
        </w:tabs>
        <w:ind w:left="1927" w:hanging="117"/>
        <w:rPr>
          <w:lang w:val="fr-FR"/>
        </w:rPr>
      </w:pPr>
      <w:r w:rsidRPr="006C2A45">
        <w:rPr>
          <w:lang w:val="fr-FR"/>
        </w:rPr>
        <w:t>la fourniture et pose de bois de charpente pour chevrons, pannes, sablières etc.…</w:t>
      </w:r>
      <w:r w:rsidRPr="006C2A45">
        <w:rPr>
          <w:spacing w:val="-19"/>
          <w:lang w:val="fr-FR"/>
        </w:rPr>
        <w:t xml:space="preserve"> </w:t>
      </w:r>
      <w:r w:rsidRPr="006C2A45">
        <w:rPr>
          <w:lang w:val="fr-FR"/>
        </w:rPr>
        <w:t>;</w:t>
      </w:r>
    </w:p>
    <w:p w:rsidR="009130EF" w:rsidRPr="006C2A45" w:rsidRDefault="00E252D8">
      <w:pPr>
        <w:pStyle w:val="Paragraphedeliste"/>
        <w:numPr>
          <w:ilvl w:val="1"/>
          <w:numId w:val="2"/>
        </w:numPr>
        <w:tabs>
          <w:tab w:val="left" w:pos="1928"/>
        </w:tabs>
        <w:spacing w:before="1" w:line="268" w:lineRule="exact"/>
        <w:ind w:left="1927" w:hanging="117"/>
        <w:rPr>
          <w:lang w:val="fr-FR"/>
        </w:rPr>
      </w:pPr>
      <w:r w:rsidRPr="006C2A45">
        <w:rPr>
          <w:lang w:val="fr-FR"/>
        </w:rPr>
        <w:t>la fourniture et pose de bois de charpente à entaille double</w:t>
      </w:r>
      <w:r w:rsidRPr="006C2A45">
        <w:rPr>
          <w:spacing w:val="-12"/>
          <w:lang w:val="fr-FR"/>
        </w:rPr>
        <w:t xml:space="preserve"> </w:t>
      </w:r>
      <w:r w:rsidRPr="006C2A45">
        <w:rPr>
          <w:lang w:val="fr-FR"/>
        </w:rPr>
        <w:t>;</w:t>
      </w:r>
    </w:p>
    <w:p w:rsidR="009130EF" w:rsidRPr="006C2A45" w:rsidRDefault="00E252D8">
      <w:pPr>
        <w:pStyle w:val="Paragraphedeliste"/>
        <w:numPr>
          <w:ilvl w:val="1"/>
          <w:numId w:val="2"/>
        </w:numPr>
        <w:tabs>
          <w:tab w:val="left" w:pos="1928"/>
        </w:tabs>
        <w:spacing w:line="268" w:lineRule="exact"/>
        <w:ind w:left="1927" w:hanging="117"/>
        <w:rPr>
          <w:lang w:val="fr-FR"/>
        </w:rPr>
      </w:pPr>
      <w:r w:rsidRPr="006C2A45">
        <w:rPr>
          <w:lang w:val="fr-FR"/>
        </w:rPr>
        <w:t>la restauration d’abouts d’entrait</w:t>
      </w:r>
      <w:r w:rsidRPr="006C2A45">
        <w:rPr>
          <w:spacing w:val="-6"/>
          <w:lang w:val="fr-FR"/>
        </w:rPr>
        <w:t xml:space="preserve"> </w:t>
      </w:r>
      <w:r w:rsidRPr="006C2A45">
        <w:rPr>
          <w:lang w:val="fr-FR"/>
        </w:rPr>
        <w:t>;</w:t>
      </w:r>
    </w:p>
    <w:p w:rsidR="009130EF" w:rsidRPr="006C2A45" w:rsidRDefault="00E252D8">
      <w:pPr>
        <w:pStyle w:val="Paragraphedeliste"/>
        <w:numPr>
          <w:ilvl w:val="1"/>
          <w:numId w:val="2"/>
        </w:numPr>
        <w:tabs>
          <w:tab w:val="left" w:pos="1928"/>
        </w:tabs>
        <w:ind w:left="1927" w:hanging="117"/>
        <w:rPr>
          <w:lang w:val="fr-FR"/>
        </w:rPr>
      </w:pPr>
      <w:r w:rsidRPr="006C2A45">
        <w:rPr>
          <w:lang w:val="fr-FR"/>
        </w:rPr>
        <w:t>le traitement fongicide et insecticide des bois de charpente conservés</w:t>
      </w:r>
      <w:r w:rsidRPr="006C2A45">
        <w:rPr>
          <w:spacing w:val="-12"/>
          <w:lang w:val="fr-FR"/>
        </w:rPr>
        <w:t xml:space="preserve"> </w:t>
      </w:r>
      <w:r w:rsidRPr="006C2A45">
        <w:rPr>
          <w:lang w:val="fr-FR"/>
        </w:rPr>
        <w:t>;</w:t>
      </w:r>
    </w:p>
    <w:p w:rsidR="009130EF" w:rsidRPr="006C2A45" w:rsidRDefault="00E252D8">
      <w:pPr>
        <w:pStyle w:val="Paragraphedeliste"/>
        <w:numPr>
          <w:ilvl w:val="1"/>
          <w:numId w:val="2"/>
        </w:numPr>
        <w:tabs>
          <w:tab w:val="left" w:pos="1928"/>
        </w:tabs>
        <w:ind w:left="1927" w:hanging="117"/>
        <w:rPr>
          <w:lang w:val="fr-FR"/>
        </w:rPr>
      </w:pPr>
      <w:r w:rsidRPr="006C2A45">
        <w:rPr>
          <w:lang w:val="fr-FR"/>
        </w:rPr>
        <w:t>la fourniture et pose d’une passerelle de circulation dans les</w:t>
      </w:r>
      <w:r w:rsidRPr="006C2A45">
        <w:rPr>
          <w:spacing w:val="-12"/>
          <w:lang w:val="fr-FR"/>
        </w:rPr>
        <w:t xml:space="preserve"> </w:t>
      </w:r>
      <w:r w:rsidRPr="006C2A45">
        <w:rPr>
          <w:lang w:val="fr-FR"/>
        </w:rPr>
        <w:t>combles.</w:t>
      </w:r>
    </w:p>
    <w:p w:rsidR="009130EF" w:rsidRPr="006C2A45" w:rsidRDefault="00E252D8">
      <w:pPr>
        <w:pStyle w:val="Titre2"/>
        <w:spacing w:before="197" w:line="268" w:lineRule="exact"/>
        <w:rPr>
          <w:lang w:val="fr-FR"/>
        </w:rPr>
      </w:pPr>
      <w:r w:rsidRPr="006C2A45">
        <w:rPr>
          <w:lang w:val="fr-FR"/>
        </w:rPr>
        <w:t>DÉPOSE EN D</w:t>
      </w:r>
      <w:r w:rsidRPr="006C2A45">
        <w:rPr>
          <w:lang w:val="fr-FR"/>
        </w:rPr>
        <w:t>ÉMOLITION DE CHEVRONS, PANNES ET SABLIÈRES</w:t>
      </w:r>
    </w:p>
    <w:p w:rsidR="009130EF" w:rsidRPr="006C2A45" w:rsidRDefault="00E252D8">
      <w:pPr>
        <w:pStyle w:val="Corpsdetexte"/>
        <w:spacing w:line="268" w:lineRule="exact"/>
        <w:ind w:left="1100"/>
        <w:rPr>
          <w:lang w:val="fr-FR"/>
        </w:rPr>
      </w:pPr>
      <w:r w:rsidRPr="006C2A45">
        <w:rPr>
          <w:lang w:val="fr-FR"/>
        </w:rPr>
        <w:t>Dépose en démolition de la totalité des chevrons, pannes et sablières du chevet de l’église.</w:t>
      </w:r>
    </w:p>
    <w:p w:rsidR="009130EF" w:rsidRPr="006C2A45" w:rsidRDefault="00E252D8">
      <w:pPr>
        <w:pStyle w:val="Titre2"/>
        <w:spacing w:before="197"/>
        <w:rPr>
          <w:lang w:val="fr-FR"/>
        </w:rPr>
      </w:pPr>
      <w:r w:rsidRPr="006C2A45">
        <w:rPr>
          <w:lang w:val="fr-FR"/>
        </w:rPr>
        <w:t>FOURNITURE ET POSE DE CHARPENTE A ENTAILLE DOUBLE EN CHÊNE</w:t>
      </w:r>
    </w:p>
    <w:p w:rsidR="009130EF" w:rsidRPr="006C2A45" w:rsidRDefault="00E252D8">
      <w:pPr>
        <w:pStyle w:val="Corpsdetexte"/>
        <w:ind w:left="1100"/>
        <w:rPr>
          <w:lang w:val="fr-FR"/>
        </w:rPr>
      </w:pPr>
      <w:r w:rsidRPr="006C2A45">
        <w:rPr>
          <w:lang w:val="fr-FR"/>
        </w:rPr>
        <w:t>Restauration d’about d’entrait par entures ou résine.</w:t>
      </w:r>
    </w:p>
    <w:p w:rsidR="009130EF" w:rsidRPr="006C2A45" w:rsidRDefault="00E252D8">
      <w:pPr>
        <w:pStyle w:val="Corpsdetexte"/>
        <w:spacing w:before="2" w:line="237" w:lineRule="auto"/>
        <w:ind w:left="1100" w:right="1591"/>
        <w:rPr>
          <w:lang w:val="fr-FR"/>
        </w:rPr>
      </w:pPr>
      <w:r w:rsidRPr="006C2A45">
        <w:rPr>
          <w:lang w:val="fr-FR"/>
        </w:rPr>
        <w:t>Fournit</w:t>
      </w:r>
      <w:r w:rsidRPr="006C2A45">
        <w:rPr>
          <w:lang w:val="fr-FR"/>
        </w:rPr>
        <w:t>ure et pose de pannes en chêne, des pannes sablières, intermédiaires et faitières. Prévoir pannes sablières pour réalisation de coyaux en bas de pente.</w:t>
      </w:r>
    </w:p>
    <w:p w:rsidR="009130EF" w:rsidRPr="006C2A45" w:rsidRDefault="009130EF">
      <w:pPr>
        <w:pStyle w:val="Corpsdetexte"/>
        <w:spacing w:before="3"/>
        <w:rPr>
          <w:sz w:val="16"/>
          <w:lang w:val="fr-FR"/>
        </w:rPr>
      </w:pPr>
    </w:p>
    <w:p w:rsidR="009130EF" w:rsidRPr="006C2A45" w:rsidRDefault="00E252D8">
      <w:pPr>
        <w:pStyle w:val="Titre2"/>
        <w:spacing w:before="1"/>
        <w:rPr>
          <w:lang w:val="fr-FR"/>
        </w:rPr>
      </w:pPr>
      <w:r w:rsidRPr="006C2A45">
        <w:rPr>
          <w:lang w:val="fr-FR"/>
        </w:rPr>
        <w:t>REPRISE A LA RÉSINE</w:t>
      </w:r>
    </w:p>
    <w:p w:rsidR="009130EF" w:rsidRPr="006C2A45" w:rsidRDefault="00E252D8">
      <w:pPr>
        <w:pStyle w:val="Corpsdetexte"/>
        <w:ind w:left="1100"/>
        <w:rPr>
          <w:lang w:val="fr-FR"/>
        </w:rPr>
      </w:pPr>
      <w:r w:rsidRPr="006C2A45">
        <w:rPr>
          <w:lang w:val="fr-FR"/>
        </w:rPr>
        <w:t>L’entreprise aura à sa charge la reprise à la résine des pièces de bois altérées co</w:t>
      </w:r>
      <w:r w:rsidRPr="006C2A45">
        <w:rPr>
          <w:lang w:val="fr-FR"/>
        </w:rPr>
        <w:t>mprenant :</w:t>
      </w:r>
    </w:p>
    <w:p w:rsidR="009130EF" w:rsidRPr="006C2A45" w:rsidRDefault="00E252D8">
      <w:pPr>
        <w:pStyle w:val="Paragraphedeliste"/>
        <w:numPr>
          <w:ilvl w:val="1"/>
          <w:numId w:val="2"/>
        </w:numPr>
        <w:tabs>
          <w:tab w:val="left" w:pos="1928"/>
        </w:tabs>
        <w:spacing w:before="2" w:line="237" w:lineRule="auto"/>
        <w:ind w:left="1911" w:right="1018" w:hanging="101"/>
        <w:rPr>
          <w:lang w:val="fr-FR"/>
        </w:rPr>
      </w:pPr>
      <w:r w:rsidRPr="006C2A45">
        <w:rPr>
          <w:lang w:val="fr-FR"/>
        </w:rPr>
        <w:t>bûchement des pièces altérées et nettoyage complet des surfaces en contact avec les résines</w:t>
      </w:r>
      <w:r w:rsidRPr="006C2A45">
        <w:rPr>
          <w:spacing w:val="-3"/>
          <w:lang w:val="fr-FR"/>
        </w:rPr>
        <w:t xml:space="preserve"> </w:t>
      </w:r>
      <w:r w:rsidRPr="006C2A45">
        <w:rPr>
          <w:lang w:val="fr-FR"/>
        </w:rPr>
        <w:t>;</w:t>
      </w:r>
    </w:p>
    <w:p w:rsidR="009130EF" w:rsidRPr="006C2A45" w:rsidRDefault="00E252D8">
      <w:pPr>
        <w:pStyle w:val="Paragraphedeliste"/>
        <w:numPr>
          <w:ilvl w:val="1"/>
          <w:numId w:val="2"/>
        </w:numPr>
        <w:tabs>
          <w:tab w:val="left" w:pos="1928"/>
        </w:tabs>
        <w:spacing w:before="1"/>
        <w:ind w:left="1927" w:hanging="117"/>
        <w:rPr>
          <w:lang w:val="fr-FR"/>
        </w:rPr>
      </w:pPr>
      <w:r w:rsidRPr="006C2A45">
        <w:rPr>
          <w:lang w:val="fr-FR"/>
        </w:rPr>
        <w:t>réalisation de coffrage étanche et mise en place des armatures</w:t>
      </w:r>
      <w:r w:rsidRPr="006C2A45">
        <w:rPr>
          <w:spacing w:val="-13"/>
          <w:lang w:val="fr-FR"/>
        </w:rPr>
        <w:t xml:space="preserve"> </w:t>
      </w:r>
      <w:r w:rsidRPr="006C2A45">
        <w:rPr>
          <w:lang w:val="fr-FR"/>
        </w:rPr>
        <w:t>;</w:t>
      </w:r>
    </w:p>
    <w:p w:rsidR="009130EF" w:rsidRPr="006C2A45" w:rsidRDefault="00E252D8">
      <w:pPr>
        <w:pStyle w:val="Paragraphedeliste"/>
        <w:numPr>
          <w:ilvl w:val="1"/>
          <w:numId w:val="2"/>
        </w:numPr>
        <w:tabs>
          <w:tab w:val="left" w:pos="1928"/>
        </w:tabs>
        <w:spacing w:before="1"/>
        <w:ind w:left="1927" w:hanging="117"/>
        <w:rPr>
          <w:lang w:val="fr-FR"/>
        </w:rPr>
      </w:pPr>
      <w:r w:rsidRPr="006C2A45">
        <w:rPr>
          <w:lang w:val="fr-FR"/>
        </w:rPr>
        <w:t>mise en œuvre de la résine suivant prescriptions du fabricant</w:t>
      </w:r>
      <w:r w:rsidRPr="006C2A45">
        <w:rPr>
          <w:spacing w:val="-7"/>
          <w:lang w:val="fr-FR"/>
        </w:rPr>
        <w:t xml:space="preserve"> </w:t>
      </w:r>
      <w:r w:rsidRPr="006C2A45">
        <w:rPr>
          <w:lang w:val="fr-FR"/>
        </w:rPr>
        <w:t>;</w:t>
      </w:r>
    </w:p>
    <w:p w:rsidR="009130EF" w:rsidRPr="006C2A45" w:rsidRDefault="00E252D8">
      <w:pPr>
        <w:pStyle w:val="Paragraphedeliste"/>
        <w:numPr>
          <w:ilvl w:val="1"/>
          <w:numId w:val="2"/>
        </w:numPr>
        <w:tabs>
          <w:tab w:val="left" w:pos="1928"/>
        </w:tabs>
        <w:ind w:left="1927" w:hanging="117"/>
        <w:rPr>
          <w:lang w:val="fr-FR"/>
        </w:rPr>
      </w:pPr>
      <w:r w:rsidRPr="006C2A45">
        <w:rPr>
          <w:lang w:val="fr-FR"/>
        </w:rPr>
        <w:t>respect du temps de séchage avant toute</w:t>
      </w:r>
      <w:r w:rsidRPr="006C2A45">
        <w:rPr>
          <w:spacing w:val="-7"/>
          <w:lang w:val="fr-FR"/>
        </w:rPr>
        <w:t xml:space="preserve"> </w:t>
      </w:r>
      <w:r w:rsidRPr="006C2A45">
        <w:rPr>
          <w:lang w:val="fr-FR"/>
        </w:rPr>
        <w:t>intervention.</w:t>
      </w:r>
    </w:p>
    <w:p w:rsidR="009130EF" w:rsidRPr="006C2A45" w:rsidRDefault="00E252D8">
      <w:pPr>
        <w:pStyle w:val="Corpsdetexte"/>
        <w:spacing w:before="9"/>
        <w:rPr>
          <w:sz w:val="2"/>
          <w:lang w:val="fr-FR"/>
        </w:rPr>
      </w:pPr>
      <w:r w:rsidRPr="006C2A45">
        <w:rPr>
          <w:lang w:val="fr-FR"/>
        </w:rPr>
        <w:br w:type="column"/>
      </w:r>
    </w:p>
    <w:p w:rsidR="009130EF" w:rsidRPr="006C2A45" w:rsidRDefault="00E252D8">
      <w:pPr>
        <w:pStyle w:val="Corpsdetexte"/>
        <w:ind w:left="273"/>
        <w:rPr>
          <w:sz w:val="20"/>
          <w:lang w:val="fr-FR"/>
        </w:rPr>
      </w:pPr>
      <w:r w:rsidRPr="006C2A45">
        <w:rPr>
          <w:sz w:val="20"/>
          <w:lang w:val="fr-FR"/>
        </w:rPr>
      </w:r>
      <w:r w:rsidRPr="006C2A45">
        <w:rPr>
          <w:sz w:val="20"/>
          <w:lang w:val="fr-FR"/>
        </w:rPr>
        <w:pict>
          <v:shape id="_x0000_s1071" type="#_x0000_t202" style="width:521.55pt;height:15.85pt;mso-left-percent:-10001;mso-top-percent:-10001;mso-position-horizontal:absolute;mso-position-horizontal-relative:char;mso-position-vertical:absolute;mso-position-vertical-relative:line;mso-left-percent:-10001;mso-top-percent:-10001" filled="f" strokeweight=".48pt">
            <v:textbox inset="0,0,0,0">
              <w:txbxContent>
                <w:p w:rsidR="009130EF" w:rsidRDefault="00E252D8">
                  <w:pPr>
                    <w:spacing w:before="18"/>
                    <w:ind w:left="108"/>
                    <w:rPr>
                      <w:b/>
                    </w:rPr>
                  </w:pPr>
                  <w:proofErr w:type="gramStart"/>
                  <w:r>
                    <w:rPr>
                      <w:b/>
                    </w:rPr>
                    <w:t>3 :</w:t>
                  </w:r>
                  <w:proofErr w:type="gramEnd"/>
                  <w:r>
                    <w:rPr>
                      <w:b/>
                    </w:rPr>
                    <w:t xml:space="preserve"> COUVERTURE</w:t>
                  </w:r>
                </w:p>
              </w:txbxContent>
            </v:textbox>
            <w10:wrap type="none"/>
            <w10:anchorlock/>
          </v:shape>
        </w:pict>
      </w:r>
    </w:p>
    <w:p w:rsidR="009130EF" w:rsidRPr="006C2A45" w:rsidRDefault="00E252D8">
      <w:pPr>
        <w:pStyle w:val="Titre2"/>
        <w:spacing w:before="165"/>
        <w:rPr>
          <w:lang w:val="fr-FR"/>
        </w:rPr>
      </w:pPr>
      <w:r w:rsidRPr="006C2A45">
        <w:rPr>
          <w:lang w:val="fr-FR"/>
        </w:rPr>
        <w:t>OBJET DES TRAVAUX DU PRÉSENT LOT</w:t>
      </w:r>
    </w:p>
    <w:p w:rsidR="009130EF" w:rsidRPr="006C2A45" w:rsidRDefault="00E252D8">
      <w:pPr>
        <w:pStyle w:val="Corpsdetexte"/>
        <w:ind w:left="391"/>
        <w:rPr>
          <w:lang w:val="fr-FR"/>
        </w:rPr>
      </w:pPr>
      <w:r w:rsidRPr="006C2A45">
        <w:rPr>
          <w:lang w:val="fr-FR"/>
        </w:rPr>
        <w:t>Les travaux comprendront :</w:t>
      </w:r>
    </w:p>
    <w:p w:rsidR="009130EF" w:rsidRPr="006C2A45" w:rsidRDefault="00E252D8">
      <w:pPr>
        <w:pStyle w:val="Paragraphedeliste"/>
        <w:numPr>
          <w:ilvl w:val="0"/>
          <w:numId w:val="1"/>
        </w:numPr>
        <w:tabs>
          <w:tab w:val="left" w:pos="1111"/>
          <w:tab w:val="left" w:pos="1113"/>
        </w:tabs>
        <w:spacing w:before="1"/>
        <w:rPr>
          <w:lang w:val="fr-FR"/>
        </w:rPr>
      </w:pPr>
      <w:r w:rsidRPr="006C2A45">
        <w:rPr>
          <w:lang w:val="fr-FR"/>
        </w:rPr>
        <w:t>les études, plans des pentes, détails</w:t>
      </w:r>
      <w:r w:rsidRPr="006C2A45">
        <w:rPr>
          <w:spacing w:val="-2"/>
          <w:lang w:val="fr-FR"/>
        </w:rPr>
        <w:t xml:space="preserve"> </w:t>
      </w:r>
      <w:r w:rsidRPr="006C2A45">
        <w:rPr>
          <w:lang w:val="fr-FR"/>
        </w:rPr>
        <w:t>;</w:t>
      </w:r>
    </w:p>
    <w:p w:rsidR="009130EF" w:rsidRPr="006C2A45" w:rsidRDefault="00E252D8">
      <w:pPr>
        <w:pStyle w:val="Paragraphedeliste"/>
        <w:numPr>
          <w:ilvl w:val="0"/>
          <w:numId w:val="1"/>
        </w:numPr>
        <w:tabs>
          <w:tab w:val="left" w:pos="1111"/>
          <w:tab w:val="left" w:pos="1113"/>
        </w:tabs>
        <w:spacing w:before="2" w:line="237" w:lineRule="auto"/>
        <w:ind w:right="401"/>
        <w:rPr>
          <w:lang w:val="fr-FR"/>
        </w:rPr>
      </w:pPr>
      <w:r w:rsidRPr="006C2A45">
        <w:rPr>
          <w:lang w:val="fr-FR"/>
        </w:rPr>
        <w:t>le calcul des ouvrages des évacuations des eaux pluviales, étude de la ventilation de la sous face de la couverture</w:t>
      </w:r>
      <w:r w:rsidRPr="006C2A45">
        <w:rPr>
          <w:spacing w:val="-2"/>
          <w:lang w:val="fr-FR"/>
        </w:rPr>
        <w:t xml:space="preserve"> </w:t>
      </w:r>
      <w:r w:rsidRPr="006C2A45">
        <w:rPr>
          <w:lang w:val="fr-FR"/>
        </w:rPr>
        <w:t>;</w:t>
      </w:r>
    </w:p>
    <w:p w:rsidR="009130EF" w:rsidRPr="006C2A45" w:rsidRDefault="00E252D8">
      <w:pPr>
        <w:pStyle w:val="Paragraphedeliste"/>
        <w:numPr>
          <w:ilvl w:val="0"/>
          <w:numId w:val="1"/>
        </w:numPr>
        <w:tabs>
          <w:tab w:val="left" w:pos="1111"/>
          <w:tab w:val="left" w:pos="1113"/>
        </w:tabs>
        <w:spacing w:before="1"/>
        <w:rPr>
          <w:lang w:val="fr-FR"/>
        </w:rPr>
      </w:pPr>
      <w:r w:rsidRPr="006C2A45">
        <w:rPr>
          <w:lang w:val="fr-FR"/>
        </w:rPr>
        <w:t>la démolition de la couverture existante du chevet y compris support de couverture</w:t>
      </w:r>
      <w:r w:rsidRPr="006C2A45">
        <w:rPr>
          <w:spacing w:val="-14"/>
          <w:lang w:val="fr-FR"/>
        </w:rPr>
        <w:t xml:space="preserve"> </w:t>
      </w:r>
      <w:r w:rsidRPr="006C2A45">
        <w:rPr>
          <w:lang w:val="fr-FR"/>
        </w:rPr>
        <w:t>;</w:t>
      </w:r>
    </w:p>
    <w:p w:rsidR="009130EF" w:rsidRPr="006C2A45" w:rsidRDefault="00E252D8">
      <w:pPr>
        <w:pStyle w:val="Paragraphedeliste"/>
        <w:numPr>
          <w:ilvl w:val="0"/>
          <w:numId w:val="1"/>
        </w:numPr>
        <w:tabs>
          <w:tab w:val="left" w:pos="1111"/>
          <w:tab w:val="left" w:pos="1113"/>
        </w:tabs>
        <w:spacing w:before="1"/>
        <w:rPr>
          <w:lang w:val="fr-FR"/>
        </w:rPr>
      </w:pPr>
      <w:r w:rsidRPr="006C2A45">
        <w:rPr>
          <w:lang w:val="fr-FR"/>
        </w:rPr>
        <w:t xml:space="preserve">la fourniture et pose de support en </w:t>
      </w:r>
      <w:proofErr w:type="spellStart"/>
      <w:r w:rsidRPr="006C2A45">
        <w:rPr>
          <w:lang w:val="fr-FR"/>
        </w:rPr>
        <w:t>liteaunage</w:t>
      </w:r>
      <w:proofErr w:type="spellEnd"/>
      <w:r w:rsidRPr="006C2A45">
        <w:rPr>
          <w:spacing w:val="-7"/>
          <w:lang w:val="fr-FR"/>
        </w:rPr>
        <w:t xml:space="preserve"> </w:t>
      </w:r>
      <w:r w:rsidRPr="006C2A45">
        <w:rPr>
          <w:lang w:val="fr-FR"/>
        </w:rPr>
        <w:t>;</w:t>
      </w:r>
    </w:p>
    <w:p w:rsidR="009130EF" w:rsidRPr="006C2A45" w:rsidRDefault="00E252D8">
      <w:pPr>
        <w:pStyle w:val="Paragraphedeliste"/>
        <w:numPr>
          <w:ilvl w:val="0"/>
          <w:numId w:val="1"/>
        </w:numPr>
        <w:tabs>
          <w:tab w:val="left" w:pos="1111"/>
          <w:tab w:val="left" w:pos="1113"/>
        </w:tabs>
        <w:rPr>
          <w:lang w:val="fr-FR"/>
        </w:rPr>
      </w:pPr>
      <w:r w:rsidRPr="006C2A45">
        <w:rPr>
          <w:lang w:val="fr-FR"/>
        </w:rPr>
        <w:t>la fourniture et la pose de tuiles terre</w:t>
      </w:r>
      <w:r w:rsidRPr="006C2A45">
        <w:rPr>
          <w:spacing w:val="-5"/>
          <w:lang w:val="fr-FR"/>
        </w:rPr>
        <w:t xml:space="preserve"> </w:t>
      </w:r>
      <w:r w:rsidRPr="006C2A45">
        <w:rPr>
          <w:lang w:val="fr-FR"/>
        </w:rPr>
        <w:t>cuite.</w:t>
      </w:r>
    </w:p>
    <w:p w:rsidR="009130EF" w:rsidRPr="006C2A45" w:rsidRDefault="00E252D8">
      <w:pPr>
        <w:pStyle w:val="Titre2"/>
        <w:spacing w:before="195"/>
        <w:rPr>
          <w:lang w:val="fr-FR"/>
        </w:rPr>
      </w:pPr>
      <w:r w:rsidRPr="006C2A45">
        <w:rPr>
          <w:lang w:val="fr-FR"/>
        </w:rPr>
        <w:t>REPOSE DE LA COUVERTURE TUILES PLATES</w:t>
      </w:r>
    </w:p>
    <w:p w:rsidR="009130EF" w:rsidRPr="006C2A45" w:rsidRDefault="00E252D8">
      <w:pPr>
        <w:pStyle w:val="Corpsdetexte"/>
        <w:ind w:left="1099" w:right="7522"/>
        <w:rPr>
          <w:lang w:val="fr-FR"/>
        </w:rPr>
      </w:pPr>
      <w:r w:rsidRPr="006C2A45">
        <w:rPr>
          <w:lang w:val="fr-FR"/>
        </w:rPr>
        <w:t>Module de la tuile 15 x 27. Support de couverture :</w:t>
      </w:r>
    </w:p>
    <w:p w:rsidR="009130EF" w:rsidRPr="006C2A45" w:rsidRDefault="00E252D8">
      <w:pPr>
        <w:pStyle w:val="Paragraphedeliste"/>
        <w:numPr>
          <w:ilvl w:val="1"/>
          <w:numId w:val="1"/>
        </w:numPr>
        <w:tabs>
          <w:tab w:val="left" w:pos="1926"/>
        </w:tabs>
        <w:ind w:hanging="145"/>
        <w:rPr>
          <w:lang w:val="fr-FR"/>
        </w:rPr>
      </w:pPr>
      <w:r w:rsidRPr="006C2A45">
        <w:rPr>
          <w:lang w:val="fr-FR"/>
        </w:rPr>
        <w:t>liteaux traités fongicide et insecticide, de 27x40 mm</w:t>
      </w:r>
      <w:r w:rsidRPr="006C2A45">
        <w:rPr>
          <w:spacing w:val="-8"/>
          <w:lang w:val="fr-FR"/>
        </w:rPr>
        <w:t xml:space="preserve"> </w:t>
      </w:r>
      <w:r w:rsidRPr="006C2A45">
        <w:rPr>
          <w:lang w:val="fr-FR"/>
        </w:rPr>
        <w:t>;</w:t>
      </w:r>
    </w:p>
    <w:p w:rsidR="009130EF" w:rsidRPr="006C2A45" w:rsidRDefault="00E252D8">
      <w:pPr>
        <w:pStyle w:val="Paragraphedeliste"/>
        <w:numPr>
          <w:ilvl w:val="1"/>
          <w:numId w:val="1"/>
        </w:numPr>
        <w:tabs>
          <w:tab w:val="left" w:pos="1926"/>
        </w:tabs>
        <w:ind w:hanging="145"/>
        <w:rPr>
          <w:lang w:val="fr-FR"/>
        </w:rPr>
      </w:pPr>
      <w:r w:rsidRPr="006C2A45">
        <w:rPr>
          <w:lang w:val="fr-FR"/>
        </w:rPr>
        <w:t>pose des liteaux par clouage sur le chevronnage neuf par clous</w:t>
      </w:r>
      <w:r w:rsidRPr="006C2A45">
        <w:rPr>
          <w:lang w:val="fr-FR"/>
        </w:rPr>
        <w:t xml:space="preserve"> inox de 70</w:t>
      </w:r>
      <w:r w:rsidRPr="006C2A45">
        <w:rPr>
          <w:spacing w:val="-20"/>
          <w:lang w:val="fr-FR"/>
        </w:rPr>
        <w:t xml:space="preserve"> </w:t>
      </w:r>
      <w:proofErr w:type="spellStart"/>
      <w:r w:rsidRPr="006C2A45">
        <w:rPr>
          <w:lang w:val="fr-FR"/>
        </w:rPr>
        <w:t>mm.</w:t>
      </w:r>
      <w:proofErr w:type="spellEnd"/>
    </w:p>
    <w:p w:rsidR="009130EF" w:rsidRPr="006C2A45" w:rsidRDefault="00E252D8">
      <w:pPr>
        <w:pStyle w:val="Corpsdetexte"/>
        <w:spacing w:before="1"/>
        <w:ind w:left="1099"/>
        <w:rPr>
          <w:lang w:val="fr-FR"/>
        </w:rPr>
      </w:pPr>
      <w:r w:rsidRPr="006C2A45">
        <w:rPr>
          <w:lang w:val="fr-FR"/>
        </w:rPr>
        <w:t>Tuiles terre cuite :</w:t>
      </w:r>
    </w:p>
    <w:p w:rsidR="009130EF" w:rsidRPr="006C2A45" w:rsidRDefault="00E252D8">
      <w:pPr>
        <w:pStyle w:val="Paragraphedeliste"/>
        <w:numPr>
          <w:ilvl w:val="1"/>
          <w:numId w:val="1"/>
        </w:numPr>
        <w:tabs>
          <w:tab w:val="left" w:pos="1926"/>
        </w:tabs>
        <w:ind w:hanging="145"/>
        <w:rPr>
          <w:lang w:val="fr-FR"/>
        </w:rPr>
      </w:pPr>
      <w:r w:rsidRPr="006C2A45">
        <w:rPr>
          <w:lang w:val="fr-FR"/>
        </w:rPr>
        <w:t>pureau moyen</w:t>
      </w:r>
      <w:r w:rsidRPr="006C2A45">
        <w:rPr>
          <w:spacing w:val="-2"/>
          <w:lang w:val="fr-FR"/>
        </w:rPr>
        <w:t xml:space="preserve"> </w:t>
      </w:r>
      <w:r w:rsidRPr="006C2A45">
        <w:rPr>
          <w:lang w:val="fr-FR"/>
        </w:rPr>
        <w:t>10cm.</w:t>
      </w:r>
    </w:p>
    <w:p w:rsidR="009130EF" w:rsidRPr="006C2A45" w:rsidRDefault="00E252D8">
      <w:pPr>
        <w:pStyle w:val="Paragraphedeliste"/>
        <w:numPr>
          <w:ilvl w:val="1"/>
          <w:numId w:val="1"/>
        </w:numPr>
        <w:tabs>
          <w:tab w:val="left" w:pos="1940"/>
        </w:tabs>
        <w:ind w:right="402" w:hanging="142"/>
        <w:rPr>
          <w:lang w:val="fr-FR"/>
        </w:rPr>
      </w:pPr>
      <w:r w:rsidRPr="006C2A45">
        <w:rPr>
          <w:lang w:val="fr-FR"/>
        </w:rPr>
        <w:t>clouage sur tous les rangs sur une bande de 1.00 m de large au niveau des rives et un rang sur trois sur le reste de la</w:t>
      </w:r>
      <w:r w:rsidRPr="006C2A45">
        <w:rPr>
          <w:spacing w:val="-6"/>
          <w:lang w:val="fr-FR"/>
        </w:rPr>
        <w:t xml:space="preserve"> </w:t>
      </w:r>
      <w:r w:rsidRPr="006C2A45">
        <w:rPr>
          <w:lang w:val="fr-FR"/>
        </w:rPr>
        <w:t>toiture.</w:t>
      </w:r>
    </w:p>
    <w:p w:rsidR="009130EF" w:rsidRPr="006C2A45" w:rsidRDefault="00E252D8">
      <w:pPr>
        <w:pStyle w:val="Titre2"/>
        <w:spacing w:before="195"/>
        <w:rPr>
          <w:lang w:val="fr-FR"/>
        </w:rPr>
      </w:pPr>
      <w:r w:rsidRPr="006C2A45">
        <w:rPr>
          <w:lang w:val="fr-FR"/>
        </w:rPr>
        <w:t>FAITAGE</w:t>
      </w:r>
    </w:p>
    <w:p w:rsidR="009130EF" w:rsidRPr="006C2A45" w:rsidRDefault="00E252D8">
      <w:pPr>
        <w:pStyle w:val="Corpsdetexte"/>
        <w:ind w:left="1099"/>
        <w:rPr>
          <w:lang w:val="fr-FR"/>
        </w:rPr>
      </w:pPr>
      <w:r w:rsidRPr="006C2A45">
        <w:rPr>
          <w:lang w:val="fr-FR"/>
        </w:rPr>
        <w:t>Réalisation de faîtage en éléments de terre cuite demi-circulai</w:t>
      </w:r>
      <w:r w:rsidRPr="006C2A45">
        <w:rPr>
          <w:lang w:val="fr-FR"/>
        </w:rPr>
        <w:t>re type BLACHA ANTAN comprenant :</w:t>
      </w:r>
    </w:p>
    <w:p w:rsidR="009130EF" w:rsidRPr="006C2A45" w:rsidRDefault="00E252D8">
      <w:pPr>
        <w:pStyle w:val="Paragraphedeliste"/>
        <w:numPr>
          <w:ilvl w:val="1"/>
          <w:numId w:val="1"/>
        </w:numPr>
        <w:tabs>
          <w:tab w:val="left" w:pos="1957"/>
        </w:tabs>
        <w:spacing w:before="1"/>
        <w:ind w:right="403" w:hanging="145"/>
        <w:rPr>
          <w:lang w:val="fr-FR"/>
        </w:rPr>
      </w:pPr>
      <w:r w:rsidRPr="006C2A45">
        <w:rPr>
          <w:lang w:val="fr-FR"/>
        </w:rPr>
        <w:t>faitières scellées au mortier de chaux sur les tuiles de versants afin d’assurer une étanchéité parfaite ;</w:t>
      </w:r>
    </w:p>
    <w:p w:rsidR="009130EF" w:rsidRPr="006C2A45" w:rsidRDefault="00E252D8">
      <w:pPr>
        <w:pStyle w:val="Paragraphedeliste"/>
        <w:numPr>
          <w:ilvl w:val="1"/>
          <w:numId w:val="1"/>
        </w:numPr>
        <w:tabs>
          <w:tab w:val="left" w:pos="1953"/>
        </w:tabs>
        <w:ind w:right="405" w:hanging="145"/>
        <w:rPr>
          <w:lang w:val="fr-FR"/>
        </w:rPr>
      </w:pPr>
      <w:r w:rsidRPr="006C2A45">
        <w:rPr>
          <w:lang w:val="fr-FR"/>
        </w:rPr>
        <w:t>jonction des faitières par crêtes et embarrures en mortier de chaux assurant l’étanchéité des faitières.</w:t>
      </w:r>
    </w:p>
    <w:p w:rsidR="009130EF" w:rsidRPr="006C2A45" w:rsidRDefault="00E252D8">
      <w:pPr>
        <w:pStyle w:val="Titre2"/>
        <w:spacing w:before="195"/>
        <w:ind w:left="442"/>
        <w:rPr>
          <w:lang w:val="fr-FR"/>
        </w:rPr>
      </w:pPr>
      <w:r w:rsidRPr="006C2A45">
        <w:rPr>
          <w:lang w:val="fr-FR"/>
        </w:rPr>
        <w:t>ÉGOUTS</w:t>
      </w:r>
    </w:p>
    <w:p w:rsidR="009130EF" w:rsidRPr="006C2A45" w:rsidRDefault="00E252D8">
      <w:pPr>
        <w:pStyle w:val="Corpsdetexte"/>
        <w:spacing w:line="267" w:lineRule="exact"/>
        <w:ind w:left="1099"/>
        <w:rPr>
          <w:lang w:val="fr-FR"/>
        </w:rPr>
      </w:pPr>
      <w:r w:rsidRPr="006C2A45">
        <w:rPr>
          <w:lang w:val="fr-FR"/>
        </w:rPr>
        <w:t>Réa</w:t>
      </w:r>
      <w:r w:rsidRPr="006C2A45">
        <w:rPr>
          <w:lang w:val="fr-FR"/>
        </w:rPr>
        <w:t>lisation d’égouts droits réalisés par chanlatte de basculement et doublis comprenant :</w:t>
      </w:r>
    </w:p>
    <w:p w:rsidR="009130EF" w:rsidRPr="006C2A45" w:rsidRDefault="00E252D8">
      <w:pPr>
        <w:pStyle w:val="Paragraphedeliste"/>
        <w:numPr>
          <w:ilvl w:val="1"/>
          <w:numId w:val="1"/>
        </w:numPr>
        <w:tabs>
          <w:tab w:val="left" w:pos="1928"/>
        </w:tabs>
        <w:spacing w:line="267" w:lineRule="exact"/>
        <w:ind w:left="1927" w:hanging="117"/>
        <w:rPr>
          <w:lang w:val="fr-FR"/>
        </w:rPr>
      </w:pPr>
      <w:r w:rsidRPr="006C2A45">
        <w:rPr>
          <w:lang w:val="fr-FR"/>
        </w:rPr>
        <w:t>fourniture et pose de chanlatte de basculement</w:t>
      </w:r>
      <w:r w:rsidRPr="006C2A45">
        <w:rPr>
          <w:spacing w:val="-8"/>
          <w:lang w:val="fr-FR"/>
        </w:rPr>
        <w:t xml:space="preserve"> </w:t>
      </w:r>
      <w:r w:rsidRPr="006C2A45">
        <w:rPr>
          <w:lang w:val="fr-FR"/>
        </w:rPr>
        <w:t>;</w:t>
      </w:r>
    </w:p>
    <w:p w:rsidR="009130EF" w:rsidRPr="006C2A45" w:rsidRDefault="00E252D8">
      <w:pPr>
        <w:pStyle w:val="Paragraphedeliste"/>
        <w:numPr>
          <w:ilvl w:val="1"/>
          <w:numId w:val="1"/>
        </w:numPr>
        <w:tabs>
          <w:tab w:val="left" w:pos="1928"/>
        </w:tabs>
        <w:spacing w:before="1"/>
        <w:ind w:left="1927" w:hanging="117"/>
        <w:rPr>
          <w:lang w:val="fr-FR"/>
        </w:rPr>
      </w:pPr>
      <w:r w:rsidRPr="006C2A45">
        <w:rPr>
          <w:lang w:val="fr-FR"/>
        </w:rPr>
        <w:t>fixation de la chanlatte ou double liteaux par clouage sur le chevronnage</w:t>
      </w:r>
      <w:r w:rsidRPr="006C2A45">
        <w:rPr>
          <w:spacing w:val="-22"/>
          <w:lang w:val="fr-FR"/>
        </w:rPr>
        <w:t xml:space="preserve"> </w:t>
      </w:r>
      <w:r w:rsidRPr="006C2A45">
        <w:rPr>
          <w:lang w:val="fr-FR"/>
        </w:rPr>
        <w:t>;</w:t>
      </w:r>
    </w:p>
    <w:p w:rsidR="009130EF" w:rsidRPr="006C2A45" w:rsidRDefault="00E252D8">
      <w:pPr>
        <w:pStyle w:val="Paragraphedeliste"/>
        <w:numPr>
          <w:ilvl w:val="1"/>
          <w:numId w:val="1"/>
        </w:numPr>
        <w:tabs>
          <w:tab w:val="left" w:pos="1928"/>
        </w:tabs>
        <w:ind w:left="1927" w:hanging="117"/>
        <w:rPr>
          <w:lang w:val="fr-FR"/>
        </w:rPr>
      </w:pPr>
      <w:r w:rsidRPr="006C2A45">
        <w:rPr>
          <w:lang w:val="fr-FR"/>
        </w:rPr>
        <w:t xml:space="preserve">débordement de 7 cm </w:t>
      </w:r>
      <w:r w:rsidRPr="006C2A45">
        <w:rPr>
          <w:spacing w:val="-2"/>
          <w:lang w:val="fr-FR"/>
        </w:rPr>
        <w:t xml:space="preserve">des </w:t>
      </w:r>
      <w:r w:rsidRPr="006C2A45">
        <w:rPr>
          <w:lang w:val="fr-FR"/>
        </w:rPr>
        <w:t>tuiles terre</w:t>
      </w:r>
      <w:r w:rsidRPr="006C2A45">
        <w:rPr>
          <w:spacing w:val="-5"/>
          <w:lang w:val="fr-FR"/>
        </w:rPr>
        <w:t xml:space="preserve"> </w:t>
      </w:r>
      <w:r w:rsidRPr="006C2A45">
        <w:rPr>
          <w:lang w:val="fr-FR"/>
        </w:rPr>
        <w:t>cuite.</w:t>
      </w:r>
    </w:p>
    <w:p w:rsidR="009130EF" w:rsidRPr="006C2A45" w:rsidRDefault="00E252D8">
      <w:pPr>
        <w:pStyle w:val="Titre2"/>
        <w:spacing w:before="197" w:line="267" w:lineRule="exact"/>
        <w:rPr>
          <w:lang w:val="fr-FR"/>
        </w:rPr>
      </w:pPr>
      <w:r w:rsidRPr="006C2A45">
        <w:rPr>
          <w:lang w:val="fr-FR"/>
        </w:rPr>
        <w:t>RIVES</w:t>
      </w:r>
    </w:p>
    <w:p w:rsidR="009130EF" w:rsidRPr="006C2A45" w:rsidRDefault="00E252D8">
      <w:pPr>
        <w:pStyle w:val="Corpsdetexte"/>
        <w:spacing w:line="267" w:lineRule="exact"/>
        <w:ind w:left="1099"/>
        <w:rPr>
          <w:lang w:val="fr-FR"/>
        </w:rPr>
      </w:pPr>
      <w:r w:rsidRPr="006C2A45">
        <w:rPr>
          <w:lang w:val="fr-FR"/>
        </w:rPr>
        <w:t>Réalisation de rives latérales engravées dans murs en maçonnerie comprenant :</w:t>
      </w:r>
    </w:p>
    <w:p w:rsidR="009130EF" w:rsidRPr="006C2A45" w:rsidRDefault="00E252D8">
      <w:pPr>
        <w:pStyle w:val="Paragraphedeliste"/>
        <w:numPr>
          <w:ilvl w:val="1"/>
          <w:numId w:val="1"/>
        </w:numPr>
        <w:tabs>
          <w:tab w:val="left" w:pos="1926"/>
        </w:tabs>
        <w:ind w:hanging="145"/>
        <w:rPr>
          <w:lang w:val="fr-FR"/>
        </w:rPr>
      </w:pPr>
      <w:r w:rsidRPr="006C2A45">
        <w:rPr>
          <w:lang w:val="fr-FR"/>
        </w:rPr>
        <w:t>création de tranchées d'engravure par moyens adaptés</w:t>
      </w:r>
      <w:r w:rsidRPr="006C2A45">
        <w:rPr>
          <w:spacing w:val="-10"/>
          <w:lang w:val="fr-FR"/>
        </w:rPr>
        <w:t xml:space="preserve"> </w:t>
      </w:r>
      <w:r w:rsidRPr="006C2A45">
        <w:rPr>
          <w:lang w:val="fr-FR"/>
        </w:rPr>
        <w:t>;</w:t>
      </w:r>
    </w:p>
    <w:p w:rsidR="009130EF" w:rsidRPr="006C2A45" w:rsidRDefault="00E252D8">
      <w:pPr>
        <w:pStyle w:val="Paragraphedeliste"/>
        <w:numPr>
          <w:ilvl w:val="1"/>
          <w:numId w:val="1"/>
        </w:numPr>
        <w:tabs>
          <w:tab w:val="left" w:pos="1928"/>
        </w:tabs>
        <w:spacing w:before="1"/>
        <w:ind w:right="665" w:hanging="142"/>
        <w:rPr>
          <w:lang w:val="fr-FR"/>
        </w:rPr>
      </w:pPr>
      <w:r w:rsidRPr="006C2A45">
        <w:rPr>
          <w:lang w:val="fr-FR"/>
        </w:rPr>
        <w:t>bande de solin à biseau en plomb de 2.5 mm dont la rive inférieure s’arrêtera à 0.03 m du plat de la couverture</w:t>
      </w:r>
      <w:r w:rsidRPr="006C2A45">
        <w:rPr>
          <w:spacing w:val="-4"/>
          <w:lang w:val="fr-FR"/>
        </w:rPr>
        <w:t xml:space="preserve"> </w:t>
      </w:r>
      <w:r w:rsidRPr="006C2A45">
        <w:rPr>
          <w:lang w:val="fr-FR"/>
        </w:rPr>
        <w:t>;</w:t>
      </w:r>
    </w:p>
    <w:p w:rsidR="009130EF" w:rsidRPr="006C2A45" w:rsidRDefault="00E252D8">
      <w:pPr>
        <w:pStyle w:val="Paragraphedeliste"/>
        <w:numPr>
          <w:ilvl w:val="1"/>
          <w:numId w:val="1"/>
        </w:numPr>
        <w:tabs>
          <w:tab w:val="left" w:pos="1926"/>
        </w:tabs>
        <w:ind w:hanging="145"/>
        <w:rPr>
          <w:lang w:val="fr-FR"/>
        </w:rPr>
      </w:pPr>
      <w:proofErr w:type="spellStart"/>
      <w:r w:rsidRPr="006C2A45">
        <w:rPr>
          <w:lang w:val="fr-FR"/>
        </w:rPr>
        <w:t>noquet</w:t>
      </w:r>
      <w:proofErr w:type="spellEnd"/>
      <w:r w:rsidRPr="006C2A45">
        <w:rPr>
          <w:lang w:val="fr-FR"/>
        </w:rPr>
        <w:t xml:space="preserve"> en plomb de 2.5 mm sur chaque</w:t>
      </w:r>
      <w:r w:rsidRPr="006C2A45">
        <w:rPr>
          <w:spacing w:val="-7"/>
          <w:lang w:val="fr-FR"/>
        </w:rPr>
        <w:t xml:space="preserve"> </w:t>
      </w:r>
      <w:r w:rsidRPr="006C2A45">
        <w:rPr>
          <w:lang w:val="fr-FR"/>
        </w:rPr>
        <w:t>rang.</w:t>
      </w:r>
    </w:p>
    <w:p w:rsidR="009130EF" w:rsidRPr="006C2A45" w:rsidRDefault="00E252D8">
      <w:pPr>
        <w:pStyle w:val="Titre2"/>
        <w:spacing w:before="195"/>
        <w:rPr>
          <w:lang w:val="fr-FR"/>
        </w:rPr>
      </w:pPr>
      <w:r w:rsidRPr="006C2A45">
        <w:rPr>
          <w:lang w:val="fr-FR"/>
        </w:rPr>
        <w:t>NOUES FERMÉES</w:t>
      </w:r>
    </w:p>
    <w:p w:rsidR="009130EF" w:rsidRPr="006C2A45" w:rsidRDefault="00E252D8">
      <w:pPr>
        <w:pStyle w:val="Corpsdetexte"/>
        <w:ind w:left="1099" w:right="397"/>
        <w:rPr>
          <w:lang w:val="fr-FR"/>
        </w:rPr>
      </w:pPr>
      <w:r w:rsidRPr="006C2A45">
        <w:rPr>
          <w:lang w:val="fr-FR"/>
        </w:rPr>
        <w:t>Réalisation de noues fermées sur fonçure en plomb de 2.5 mm reposant sur un voligeage jointif comprenant :</w:t>
      </w:r>
    </w:p>
    <w:p w:rsidR="009130EF" w:rsidRPr="006C2A45" w:rsidRDefault="00E252D8">
      <w:pPr>
        <w:pStyle w:val="Paragraphedeliste"/>
        <w:numPr>
          <w:ilvl w:val="1"/>
          <w:numId w:val="1"/>
        </w:numPr>
        <w:tabs>
          <w:tab w:val="left" w:pos="1928"/>
        </w:tabs>
        <w:ind w:left="1927" w:hanging="117"/>
        <w:rPr>
          <w:lang w:val="fr-FR"/>
        </w:rPr>
      </w:pPr>
      <w:r w:rsidRPr="006C2A45">
        <w:rPr>
          <w:lang w:val="fr-FR"/>
        </w:rPr>
        <w:t>fourniture et pose de fonçure en plomb de 2.5 mm</w:t>
      </w:r>
      <w:r w:rsidRPr="006C2A45">
        <w:rPr>
          <w:spacing w:val="-10"/>
          <w:lang w:val="fr-FR"/>
        </w:rPr>
        <w:t xml:space="preserve"> </w:t>
      </w:r>
      <w:r w:rsidRPr="006C2A45">
        <w:rPr>
          <w:lang w:val="fr-FR"/>
        </w:rPr>
        <w:t>;</w:t>
      </w:r>
    </w:p>
    <w:p w:rsidR="009130EF" w:rsidRPr="006C2A45" w:rsidRDefault="00E252D8">
      <w:pPr>
        <w:pStyle w:val="Paragraphedeliste"/>
        <w:numPr>
          <w:ilvl w:val="1"/>
          <w:numId w:val="1"/>
        </w:numPr>
        <w:tabs>
          <w:tab w:val="left" w:pos="1928"/>
        </w:tabs>
        <w:spacing w:before="1"/>
        <w:ind w:left="1927" w:hanging="117"/>
        <w:rPr>
          <w:lang w:val="fr-FR"/>
        </w:rPr>
      </w:pPr>
      <w:r w:rsidRPr="006C2A45">
        <w:rPr>
          <w:lang w:val="fr-FR"/>
        </w:rPr>
        <w:t>fourniture et pose d’un voligeage jointif</w:t>
      </w:r>
      <w:r w:rsidRPr="006C2A45">
        <w:rPr>
          <w:lang w:val="fr-FR"/>
        </w:rPr>
        <w:t xml:space="preserve"> traité fongicide et insecticide</w:t>
      </w:r>
      <w:r w:rsidRPr="006C2A45">
        <w:rPr>
          <w:spacing w:val="-16"/>
          <w:lang w:val="fr-FR"/>
        </w:rPr>
        <w:t xml:space="preserve"> </w:t>
      </w:r>
      <w:r w:rsidRPr="006C2A45">
        <w:rPr>
          <w:lang w:val="fr-FR"/>
        </w:rPr>
        <w:t>;</w:t>
      </w:r>
    </w:p>
    <w:p w:rsidR="009130EF" w:rsidRPr="006C2A45" w:rsidRDefault="00E252D8">
      <w:pPr>
        <w:pStyle w:val="Paragraphedeliste"/>
        <w:numPr>
          <w:ilvl w:val="1"/>
          <w:numId w:val="1"/>
        </w:numPr>
        <w:tabs>
          <w:tab w:val="left" w:pos="1928"/>
        </w:tabs>
        <w:ind w:left="1927" w:hanging="117"/>
        <w:rPr>
          <w:lang w:val="fr-FR"/>
        </w:rPr>
      </w:pPr>
      <w:r w:rsidRPr="006C2A45">
        <w:rPr>
          <w:lang w:val="fr-FR"/>
        </w:rPr>
        <w:t>fixation de la fonçure en plomb cloué sur le voligeage</w:t>
      </w:r>
      <w:r w:rsidRPr="006C2A45">
        <w:rPr>
          <w:spacing w:val="-14"/>
          <w:lang w:val="fr-FR"/>
        </w:rPr>
        <w:t xml:space="preserve"> </w:t>
      </w:r>
      <w:r w:rsidRPr="006C2A45">
        <w:rPr>
          <w:lang w:val="fr-FR"/>
        </w:rPr>
        <w:t>;</w:t>
      </w:r>
    </w:p>
    <w:p w:rsidR="009130EF" w:rsidRPr="006C2A45" w:rsidRDefault="00E252D8">
      <w:pPr>
        <w:pStyle w:val="Paragraphedeliste"/>
        <w:numPr>
          <w:ilvl w:val="1"/>
          <w:numId w:val="1"/>
        </w:numPr>
        <w:tabs>
          <w:tab w:val="left" w:pos="1928"/>
        </w:tabs>
        <w:ind w:right="1092" w:hanging="142"/>
        <w:rPr>
          <w:lang w:val="fr-FR"/>
        </w:rPr>
      </w:pPr>
      <w:r w:rsidRPr="006C2A45">
        <w:rPr>
          <w:lang w:val="fr-FR"/>
        </w:rPr>
        <w:t>pose de la fonçure par éléments de 2.00 m avec pinces en tête et à la base pour éviter les remontées d’eau par capillarité</w:t>
      </w:r>
      <w:r w:rsidRPr="006C2A45">
        <w:rPr>
          <w:spacing w:val="-4"/>
          <w:lang w:val="fr-FR"/>
        </w:rPr>
        <w:t xml:space="preserve"> </w:t>
      </w:r>
      <w:r w:rsidRPr="006C2A45">
        <w:rPr>
          <w:lang w:val="fr-FR"/>
        </w:rPr>
        <w:t>;</w:t>
      </w:r>
    </w:p>
    <w:p w:rsidR="009130EF" w:rsidRPr="006C2A45" w:rsidRDefault="00E252D8">
      <w:pPr>
        <w:pStyle w:val="Paragraphedeliste"/>
        <w:numPr>
          <w:ilvl w:val="1"/>
          <w:numId w:val="1"/>
        </w:numPr>
        <w:tabs>
          <w:tab w:val="left" w:pos="1928"/>
        </w:tabs>
        <w:ind w:right="1101" w:hanging="142"/>
        <w:rPr>
          <w:lang w:val="fr-FR"/>
        </w:rPr>
      </w:pPr>
      <w:r w:rsidRPr="006C2A45">
        <w:rPr>
          <w:lang w:val="fr-FR"/>
        </w:rPr>
        <w:t xml:space="preserve">pose d’un liteau de chaque côté de la fonçure pour éviter l’écrasement des pinces sous le </w:t>
      </w:r>
      <w:proofErr w:type="spellStart"/>
      <w:r w:rsidRPr="006C2A45">
        <w:rPr>
          <w:lang w:val="fr-FR"/>
        </w:rPr>
        <w:t>tranchis</w:t>
      </w:r>
      <w:proofErr w:type="spellEnd"/>
      <w:r w:rsidRPr="006C2A45">
        <w:rPr>
          <w:lang w:val="fr-FR"/>
        </w:rPr>
        <w:t>.</w:t>
      </w:r>
    </w:p>
    <w:p w:rsidR="009130EF" w:rsidRPr="006C2A45" w:rsidRDefault="00E252D8">
      <w:pPr>
        <w:pStyle w:val="Titre2"/>
        <w:spacing w:before="196"/>
        <w:rPr>
          <w:lang w:val="fr-FR"/>
        </w:rPr>
      </w:pPr>
      <w:r w:rsidRPr="006C2A45">
        <w:rPr>
          <w:lang w:val="fr-FR"/>
        </w:rPr>
        <w:t>FOURNITURE ET POSE DE PASSES BARRES « Chatières »</w:t>
      </w:r>
    </w:p>
    <w:p w:rsidR="009130EF" w:rsidRPr="006C2A45" w:rsidRDefault="00E252D8">
      <w:pPr>
        <w:pStyle w:val="Corpsdetexte"/>
        <w:ind w:left="1099"/>
        <w:rPr>
          <w:lang w:val="fr-FR"/>
        </w:rPr>
      </w:pPr>
      <w:r w:rsidRPr="006C2A45">
        <w:rPr>
          <w:lang w:val="fr-FR"/>
        </w:rPr>
        <w:t>Les passes barres seront en nombre suffisant afin d’assurer la ventilation règlementaire des couvertures.</w:t>
      </w:r>
    </w:p>
    <w:p w:rsidR="009130EF" w:rsidRPr="006C2A45" w:rsidRDefault="009130EF">
      <w:pPr>
        <w:rPr>
          <w:lang w:val="fr-FR"/>
        </w:rPr>
        <w:sectPr w:rsidR="009130EF" w:rsidRPr="006C2A45">
          <w:pgSz w:w="23820" w:h="16840" w:orient="landscape"/>
          <w:pgMar w:top="800" w:right="440" w:bottom="1340" w:left="460" w:header="0" w:footer="1146" w:gutter="0"/>
          <w:cols w:num="2" w:space="720" w:equalWidth="0">
            <w:col w:w="10641" w:space="1266"/>
            <w:col w:w="11013"/>
          </w:cols>
        </w:sectPr>
      </w:pPr>
    </w:p>
    <w:p w:rsidR="009130EF" w:rsidRPr="006C2A45" w:rsidRDefault="00E252D8">
      <w:pPr>
        <w:pStyle w:val="Corpsdetexte"/>
        <w:spacing w:before="1"/>
        <w:rPr>
          <w:sz w:val="6"/>
          <w:lang w:val="fr-FR"/>
        </w:rPr>
      </w:pPr>
      <w:r w:rsidRPr="006C2A45">
        <w:rPr>
          <w:lang w:val="fr-FR"/>
        </w:rPr>
        <w:lastRenderedPageBreak/>
        <w:pict>
          <v:group id="_x0000_s1064" style="position:absolute;margin-left:496.9pt;margin-top:185.5pt;width:630.25pt;height:416.45pt;z-index:1816;mso-position-horizontal-relative:page;mso-position-vertical-relative:page" coordorigin="9938,3710" coordsize="12605,8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10175;top:3887;width:5372;height:7993">
              <v:imagedata r:id="rId15" o:title=""/>
            </v:shape>
            <v:rect id="_x0000_s1069" style="position:absolute;left:9938;top:11618;width:5686;height:420" stroked="f"/>
            <v:shape id="_x0000_s1068" type="#_x0000_t75" style="position:absolute;left:17486;top:3710;width:4781;height:8161">
              <v:imagedata r:id="rId16" o:title=""/>
            </v:shape>
            <v:shape id="_x0000_s1067" style="position:absolute;left:15199;top:3715;width:7344;height:8324" coordorigin="15199,3715" coordsize="7344,8324" o:spt="100" adj="0,,0" path="m17746,3715r-15,l17731,3730r,340l15214,4070r,-340l17731,3730r,-15l15199,3715r,370l17746,4085r,-7l17746,4070r,-340l17746,3722r,-7m22543,11618r-5421,l17122,12038r5421,l22543,11618e" stroked="f">
              <v:stroke joinstyle="round"/>
              <v:formulas/>
              <v:path arrowok="t" o:connecttype="segments"/>
            </v:shape>
            <v:shape id="_x0000_s1066" type="#_x0000_t202" style="position:absolute;left:10550;top:11694;width:4484;height:269" filled="f" stroked="f">
              <v:textbox inset="0,0,0,0">
                <w:txbxContent>
                  <w:p w:rsidR="009130EF" w:rsidRPr="006C2A45" w:rsidRDefault="00E252D8">
                    <w:pPr>
                      <w:spacing w:line="268" w:lineRule="exact"/>
                      <w:rPr>
                        <w:rFonts w:ascii="Arial" w:hAnsi="Arial"/>
                        <w:sz w:val="24"/>
                        <w:lang w:val="fr-FR"/>
                      </w:rPr>
                    </w:pPr>
                    <w:r w:rsidRPr="006C2A45">
                      <w:rPr>
                        <w:rFonts w:ascii="Arial" w:hAnsi="Arial"/>
                        <w:sz w:val="24"/>
                        <w:lang w:val="fr-FR"/>
                      </w:rPr>
                      <w:t>Corniche à l'angle du chevet et du clocher</w:t>
                    </w:r>
                  </w:p>
                </w:txbxContent>
              </v:textbox>
            </v:shape>
            <v:shape id="_x0000_s1065" type="#_x0000_t202" style="position:absolute;left:18184;top:11694;width:3314;height:269" filled="f" stroked="f">
              <v:textbox inset="0,0,0,0">
                <w:txbxContent>
                  <w:p w:rsidR="009130EF" w:rsidRPr="006C2A45" w:rsidRDefault="00E252D8">
                    <w:pPr>
                      <w:spacing w:line="268" w:lineRule="exact"/>
                      <w:rPr>
                        <w:rFonts w:ascii="Arial" w:hAnsi="Arial"/>
                        <w:sz w:val="24"/>
                        <w:lang w:val="fr-FR"/>
                      </w:rPr>
                    </w:pPr>
                    <w:r w:rsidRPr="006C2A45">
                      <w:rPr>
                        <w:rFonts w:ascii="Arial" w:hAnsi="Arial"/>
                        <w:sz w:val="24"/>
                        <w:lang w:val="fr-FR"/>
                      </w:rPr>
                      <w:t>Baie nord condamnée à rouvrir</w:t>
                    </w:r>
                  </w:p>
                </w:txbxContent>
              </v:textbox>
            </v:shape>
            <w10:wrap anchorx="page" anchory="page"/>
          </v:group>
        </w:pict>
      </w:r>
    </w:p>
    <w:p w:rsidR="009130EF" w:rsidRPr="006C2A45" w:rsidRDefault="00E252D8">
      <w:pPr>
        <w:pStyle w:val="Corpsdetexte"/>
        <w:ind w:left="9394"/>
        <w:rPr>
          <w:sz w:val="20"/>
          <w:lang w:val="fr-FR"/>
        </w:rPr>
      </w:pPr>
      <w:r w:rsidRPr="006C2A45">
        <w:rPr>
          <w:sz w:val="20"/>
          <w:lang w:val="fr-FR"/>
        </w:rPr>
      </w:r>
      <w:r w:rsidRPr="006C2A45">
        <w:rPr>
          <w:sz w:val="20"/>
          <w:lang w:val="fr-FR"/>
        </w:rPr>
        <w:pict>
          <v:shape id="_x0000_s1063" type="#_x0000_t202" style="width:218.9pt;height:27.85pt;mso-left-percent:-10001;mso-top-percent:-10001;mso-position-horizontal:absolute;mso-position-horizontal-relative:char;mso-position-vertical:absolute;mso-position-vertical-relative:line;mso-left-percent:-10001;mso-top-percent:-10001" fillcolor="#d9d9d9" strokeweight=".48pt">
            <v:textbox inset="0,0,0,0">
              <w:txbxContent>
                <w:p w:rsidR="009130EF" w:rsidRDefault="00E252D8">
                  <w:pPr>
                    <w:spacing w:before="19"/>
                    <w:ind w:left="655"/>
                    <w:rPr>
                      <w:rFonts w:ascii="Arial" w:hAnsi="Arial"/>
                      <w:b/>
                      <w:sz w:val="44"/>
                    </w:rPr>
                  </w:pPr>
                  <w:r>
                    <w:rPr>
                      <w:rFonts w:ascii="Arial" w:hAnsi="Arial"/>
                      <w:b/>
                      <w:sz w:val="44"/>
                    </w:rPr>
                    <w:t>ÉTAT ACTUEL</w:t>
                  </w:r>
                </w:p>
              </w:txbxContent>
            </v:textbox>
            <w10:wrap type="none"/>
            <w10:anchorlock/>
          </v:shape>
        </w:pict>
      </w:r>
    </w:p>
    <w:p w:rsidR="009130EF" w:rsidRPr="006C2A45" w:rsidRDefault="009130EF">
      <w:pPr>
        <w:pStyle w:val="Corpsdetexte"/>
        <w:rPr>
          <w:sz w:val="20"/>
          <w:lang w:val="fr-FR"/>
        </w:rPr>
      </w:pPr>
    </w:p>
    <w:p w:rsidR="009130EF" w:rsidRPr="006C2A45" w:rsidRDefault="009130EF">
      <w:pPr>
        <w:pStyle w:val="Corpsdetexte"/>
        <w:rPr>
          <w:sz w:val="20"/>
          <w:lang w:val="fr-FR"/>
        </w:rPr>
      </w:pPr>
    </w:p>
    <w:p w:rsidR="009130EF" w:rsidRPr="006C2A45" w:rsidRDefault="009130EF">
      <w:pPr>
        <w:pStyle w:val="Corpsdetexte"/>
        <w:rPr>
          <w:sz w:val="20"/>
          <w:lang w:val="fr-FR"/>
        </w:rPr>
      </w:pPr>
    </w:p>
    <w:p w:rsidR="009130EF" w:rsidRPr="006C2A45" w:rsidRDefault="009130EF">
      <w:pPr>
        <w:pStyle w:val="Corpsdetexte"/>
        <w:rPr>
          <w:sz w:val="20"/>
          <w:lang w:val="fr-FR"/>
        </w:rPr>
      </w:pPr>
    </w:p>
    <w:p w:rsidR="009130EF" w:rsidRPr="006C2A45" w:rsidRDefault="009130EF">
      <w:pPr>
        <w:pStyle w:val="Corpsdetexte"/>
        <w:rPr>
          <w:sz w:val="20"/>
          <w:lang w:val="fr-FR"/>
        </w:rPr>
      </w:pPr>
    </w:p>
    <w:p w:rsidR="009130EF" w:rsidRPr="006C2A45" w:rsidRDefault="00E252D8">
      <w:pPr>
        <w:pStyle w:val="Corpsdetexte"/>
        <w:spacing w:before="1"/>
        <w:rPr>
          <w:sz w:val="18"/>
          <w:lang w:val="fr-FR"/>
        </w:rPr>
      </w:pPr>
      <w:r w:rsidRPr="006C2A45">
        <w:rPr>
          <w:lang w:val="fr-FR" w:eastAsia="fr-FR"/>
        </w:rPr>
        <w:drawing>
          <wp:anchor distT="0" distB="0" distL="0" distR="0" simplePos="0" relativeHeight="1744" behindDoc="0" locked="0" layoutInCell="1" allowOverlap="1" wp14:anchorId="02B81DA5" wp14:editId="6C560720">
            <wp:simplePos x="0" y="0"/>
            <wp:positionH relativeFrom="page">
              <wp:posOffset>1165860</wp:posOffset>
            </wp:positionH>
            <wp:positionV relativeFrom="paragraph">
              <wp:posOffset>165515</wp:posOffset>
            </wp:positionV>
            <wp:extent cx="4366261" cy="4911852"/>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7" cstate="print"/>
                    <a:stretch>
                      <a:fillRect/>
                    </a:stretch>
                  </pic:blipFill>
                  <pic:spPr>
                    <a:xfrm>
                      <a:off x="0" y="0"/>
                      <a:ext cx="4366261" cy="4911852"/>
                    </a:xfrm>
                    <a:prstGeom prst="rect">
                      <a:avLst/>
                    </a:prstGeom>
                  </pic:spPr>
                </pic:pic>
              </a:graphicData>
            </a:graphic>
          </wp:anchor>
        </w:drawing>
      </w:r>
    </w:p>
    <w:p w:rsidR="009130EF" w:rsidRPr="006C2A45" w:rsidRDefault="00E252D8">
      <w:pPr>
        <w:spacing w:before="125"/>
        <w:ind w:left="2926"/>
        <w:rPr>
          <w:rFonts w:ascii="Arial" w:hAnsi="Arial"/>
          <w:sz w:val="24"/>
          <w:lang w:val="fr-FR"/>
        </w:rPr>
      </w:pPr>
      <w:r w:rsidRPr="006C2A45">
        <w:rPr>
          <w:rFonts w:ascii="Arial" w:hAnsi="Arial"/>
          <w:sz w:val="24"/>
          <w:lang w:val="fr-FR"/>
        </w:rPr>
        <w:t>Contrefort façade nord</w:t>
      </w:r>
    </w:p>
    <w:p w:rsidR="009130EF" w:rsidRPr="006C2A45" w:rsidRDefault="009130EF">
      <w:pPr>
        <w:rPr>
          <w:rFonts w:ascii="Arial" w:hAnsi="Arial"/>
          <w:sz w:val="24"/>
          <w:lang w:val="fr-FR"/>
        </w:rPr>
        <w:sectPr w:rsidR="009130EF" w:rsidRPr="006C2A45">
          <w:footerReference w:type="default" r:id="rId18"/>
          <w:pgSz w:w="23820" w:h="16840" w:orient="landscape"/>
          <w:pgMar w:top="1580" w:right="440" w:bottom="800" w:left="460" w:header="0" w:footer="608" w:gutter="0"/>
          <w:pgNumType w:start="7"/>
          <w:cols w:space="720"/>
        </w:sectPr>
      </w:pPr>
      <w:bookmarkStart w:id="0" w:name="_GoBack"/>
      <w:bookmarkEnd w:id="0"/>
    </w:p>
    <w:p w:rsidR="009130EF" w:rsidRPr="006C2A45" w:rsidRDefault="00E252D8">
      <w:pPr>
        <w:pStyle w:val="Corpsdetexte"/>
        <w:ind w:left="8194"/>
        <w:rPr>
          <w:rFonts w:ascii="Arial"/>
          <w:sz w:val="20"/>
          <w:lang w:val="fr-FR"/>
        </w:rPr>
      </w:pPr>
      <w:r w:rsidRPr="006C2A45">
        <w:rPr>
          <w:lang w:val="fr-FR"/>
        </w:rPr>
        <w:lastRenderedPageBreak/>
        <w:pict>
          <v:group id="_x0000_s1058" style="position:absolute;left:0;text-align:left;margin-left:102.6pt;margin-top:36pt;width:987pt;height:682.8pt;z-index:1864;mso-wrap-distance-left:0;mso-wrap-distance-right:0;mso-position-horizontal-relative:page" coordorigin="2052,720" coordsize="19740,13656">
            <v:shape id="_x0000_s1062" type="#_x0000_t75" style="position:absolute;left:2052;top:720;width:19740;height:13656">
              <v:imagedata r:id="rId19" o:title=""/>
            </v:shape>
            <v:rect id="_x0000_s1061" style="position:absolute;left:16886;top:13385;width:2864;height:711" stroked="f"/>
            <v:shape id="_x0000_s1060" style="position:absolute;left:15768;top:4178;width:809;height:644" coordorigin="15768,4179" coordsize="809,644" path="m16421,4179r-653,350l15924,4822r653,-351l16421,4179xe" stroked="f">
              <v:path arrowok="t"/>
            </v:shape>
            <v:shape id="_x0000_s1059" style="position:absolute;left:15393;top:4560;width:920;height:848" coordorigin="15394,4560" coordsize="920,848" path="m16046,4560r-652,348l15660,5407r653,-350l16046,4560xe" stroked="f">
              <v:path arrowok="t"/>
            </v:shape>
            <w10:wrap type="topAndBottom" anchorx="page"/>
          </v:group>
        </w:pict>
      </w:r>
      <w:r w:rsidRPr="006C2A45">
        <w:rPr>
          <w:rFonts w:ascii="Arial"/>
          <w:sz w:val="20"/>
          <w:lang w:val="fr-FR"/>
        </w:rPr>
      </w:r>
      <w:r w:rsidRPr="006C2A45">
        <w:rPr>
          <w:rFonts w:ascii="Arial"/>
          <w:sz w:val="20"/>
          <w:lang w:val="fr-FR"/>
        </w:rPr>
        <w:pict>
          <v:shape id="_x0000_s1057" type="#_x0000_t202" style="width:329.2pt;height:31.35pt;mso-left-percent:-10001;mso-top-percent:-10001;mso-position-horizontal:absolute;mso-position-horizontal-relative:char;mso-position-vertical:absolute;mso-position-vertical-relative:line;mso-left-percent:-10001;mso-top-percent:-10001" fillcolor="#d9d9d9" strokeweight=".48pt">
            <v:textbox inset="0,0,0,0">
              <w:txbxContent>
                <w:p w:rsidR="009130EF" w:rsidRDefault="00E252D8">
                  <w:pPr>
                    <w:spacing w:before="28"/>
                    <w:ind w:left="816"/>
                    <w:rPr>
                      <w:rFonts w:ascii="Arial"/>
                      <w:b/>
                      <w:sz w:val="44"/>
                    </w:rPr>
                  </w:pPr>
                  <w:r>
                    <w:rPr>
                      <w:rFonts w:ascii="Arial"/>
                      <w:b/>
                      <w:sz w:val="44"/>
                    </w:rPr>
                    <w:t>DOSSIER ARCHITECTE</w:t>
                  </w:r>
                </w:p>
              </w:txbxContent>
            </v:textbox>
            <w10:wrap type="none"/>
            <w10:anchorlock/>
          </v:shape>
        </w:pict>
      </w:r>
    </w:p>
    <w:p w:rsidR="009130EF" w:rsidRPr="006C2A45" w:rsidRDefault="009130EF">
      <w:pPr>
        <w:rPr>
          <w:rFonts w:ascii="Arial"/>
          <w:sz w:val="20"/>
          <w:lang w:val="fr-FR"/>
        </w:rPr>
        <w:sectPr w:rsidR="009130EF" w:rsidRPr="006C2A45">
          <w:pgSz w:w="23820" w:h="16840" w:orient="landscape"/>
          <w:pgMar w:top="500" w:right="440" w:bottom="800" w:left="460" w:header="0" w:footer="608" w:gutter="0"/>
          <w:cols w:space="720"/>
        </w:sectPr>
      </w:pPr>
    </w:p>
    <w:p w:rsidR="009130EF" w:rsidRPr="006C2A45" w:rsidRDefault="00E252D8">
      <w:pPr>
        <w:pStyle w:val="Corpsdetexte"/>
        <w:spacing w:before="4"/>
        <w:rPr>
          <w:rFonts w:ascii="Times New Roman"/>
          <w:sz w:val="17"/>
          <w:lang w:val="fr-FR"/>
        </w:rPr>
      </w:pPr>
      <w:r w:rsidRPr="006C2A45">
        <w:rPr>
          <w:lang w:val="fr-FR"/>
        </w:rPr>
        <w:lastRenderedPageBreak/>
        <w:pict>
          <v:shape id="_x0000_s1056" type="#_x0000_t202" style="position:absolute;margin-left:623pt;margin-top:716.95pt;width:136.9pt;height:6.65pt;z-index:-20032;mso-position-horizontal-relative:page;mso-position-vertical-relative:page" filled="f" stroked="f">
            <v:textbox inset="0,0,0,0">
              <w:txbxContent>
                <w:p w:rsidR="009130EF" w:rsidRDefault="00E252D8">
                  <w:pPr>
                    <w:tabs>
                      <w:tab w:val="left" w:pos="2402"/>
                    </w:tabs>
                    <w:spacing w:line="133" w:lineRule="exact"/>
                    <w:rPr>
                      <w:rFonts w:ascii="Times New Roman"/>
                      <w:sz w:val="12"/>
                    </w:rPr>
                  </w:pPr>
                  <w:r>
                    <w:rPr>
                      <w:rFonts w:ascii="Times New Roman"/>
                      <w:sz w:val="12"/>
                    </w:rPr>
                    <w:t>0</w:t>
                  </w:r>
                  <w:r>
                    <w:rPr>
                      <w:rFonts w:ascii="Times New Roman"/>
                      <w:sz w:val="12"/>
                    </w:rPr>
                    <w:tab/>
                    <w:t>5.00</w:t>
                  </w:r>
                  <w:r>
                    <w:rPr>
                      <w:rFonts w:ascii="Times New Roman"/>
                      <w:sz w:val="12"/>
                    </w:rPr>
                    <w:t xml:space="preserve"> </w:t>
                  </w:r>
                  <w:r>
                    <w:rPr>
                      <w:rFonts w:ascii="Times New Roman"/>
                      <w:sz w:val="12"/>
                    </w:rPr>
                    <w:t>m</w:t>
                  </w:r>
                </w:p>
              </w:txbxContent>
            </v:textbox>
            <w10:wrap anchorx="page" anchory="page"/>
          </v:shape>
        </w:pict>
      </w:r>
      <w:r w:rsidRPr="006C2A45">
        <w:rPr>
          <w:lang w:val="fr-FR"/>
        </w:rPr>
        <w:pict>
          <v:group id="_x0000_s1052" style="position:absolute;margin-left:49.55pt;margin-top:29.65pt;width:1108.35pt;height:726.85pt;z-index:1912;mso-position-horizontal-relative:page;mso-position-vertical-relative:page" coordorigin="991,593" coordsize="22167,14537">
            <v:rect id="_x0000_s1055" style="position:absolute;left:991;top:592;width:22167;height:14537" stroked="f"/>
            <v:shape id="_x0000_s1054" type="#_x0000_t75" style="position:absolute;left:1634;top:664;width:20868;height:14391">
              <v:imagedata r:id="rId20" o:title=""/>
            </v:shape>
            <v:rect id="_x0000_s1053" style="position:absolute;left:17476;top:13941;width:3077;height:824" stroked="f"/>
            <w10:wrap anchorx="page" anchory="page"/>
          </v:group>
        </w:pict>
      </w:r>
    </w:p>
    <w:p w:rsidR="009130EF" w:rsidRPr="006C2A45" w:rsidRDefault="009130EF">
      <w:pPr>
        <w:rPr>
          <w:rFonts w:ascii="Times New Roman"/>
          <w:sz w:val="17"/>
          <w:lang w:val="fr-FR"/>
        </w:rPr>
        <w:sectPr w:rsidR="009130EF" w:rsidRPr="006C2A45">
          <w:pgSz w:w="23820" w:h="16840" w:orient="landscape"/>
          <w:pgMar w:top="1580" w:right="440" w:bottom="800" w:left="460" w:header="0" w:footer="608" w:gutter="0"/>
          <w:cols w:space="720"/>
        </w:sectPr>
      </w:pPr>
    </w:p>
    <w:p w:rsidR="009130EF" w:rsidRPr="006C2A45" w:rsidRDefault="00E252D8">
      <w:pPr>
        <w:pStyle w:val="Corpsdetexte"/>
        <w:rPr>
          <w:rFonts w:ascii="Times New Roman"/>
          <w:sz w:val="20"/>
          <w:lang w:val="fr-FR"/>
        </w:rPr>
      </w:pPr>
      <w:r w:rsidRPr="006C2A45">
        <w:rPr>
          <w:lang w:val="fr-FR"/>
        </w:rPr>
        <w:lastRenderedPageBreak/>
        <w:pict>
          <v:shape id="_x0000_s1051" type="#_x0000_t202" style="position:absolute;margin-left:836.55pt;margin-top:570.7pt;width:62.55pt;height:10pt;z-index:-19936;mso-position-horizontal-relative:page;mso-position-vertical-relative:page" filled="f" stroked="f">
            <v:textbox inset="0,0,0,0">
              <w:txbxContent>
                <w:p w:rsidR="009130EF" w:rsidRDefault="00E252D8">
                  <w:pPr>
                    <w:spacing w:line="199" w:lineRule="exact"/>
                    <w:rPr>
                      <w:sz w:val="20"/>
                    </w:rPr>
                  </w:pPr>
                  <w:r>
                    <w:rPr>
                      <w:sz w:val="20"/>
                    </w:rPr>
                    <w:t xml:space="preserve">About </w:t>
                  </w:r>
                  <w:proofErr w:type="spellStart"/>
                  <w:r>
                    <w:rPr>
                      <w:sz w:val="20"/>
                    </w:rPr>
                    <w:t>d’entrait</w:t>
                  </w:r>
                  <w:proofErr w:type="spellEnd"/>
                </w:p>
              </w:txbxContent>
            </v:textbox>
            <w10:wrap anchorx="page" anchory="page"/>
          </v:shape>
        </w:pict>
      </w:r>
      <w:r w:rsidRPr="006C2A45">
        <w:rPr>
          <w:lang w:val="fr-FR"/>
        </w:rPr>
        <w:pict>
          <v:group id="_x0000_s1043" style="position:absolute;margin-left:29.5pt;margin-top:45.35pt;width:1122.75pt;height:757pt;z-index:-19912;mso-position-horizontal-relative:page;mso-position-vertical-relative:page" coordorigin="590,907" coordsize="22455,15140">
            <v:shape id="_x0000_s1050" type="#_x0000_t75" style="position:absolute;left:590;top:907;width:22455;height:15140">
              <v:imagedata r:id="rId21" o:title=""/>
            </v:shape>
            <v:rect id="_x0000_s1049" style="position:absolute;left:17392;top:14594;width:3142;height:598" stroked="f"/>
            <v:shape id="_x0000_s1048" style="position:absolute;left:8292;top:8231;width:2124;height:1232" coordorigin="8292,8232" coordsize="2124,1232" path="m10387,8232l8292,9410r29,53l10416,8285r-29,-53xe" fillcolor="black" stroked="f">
              <v:path arrowok="t"/>
            </v:shape>
            <v:line id="_x0000_s1047" style="position:absolute" from="10362,5957" to="10362,8407" strokeweight="3pt"/>
            <v:shape id="_x0000_s1046" style="position:absolute;left:8347;top:4845;width:3159;height:5518" coordorigin="8347,4846" coordsize="3159,5518" o:spt="100" adj="0,,0" path="m10471,6062l8376,4846r-29,52l10442,6113r29,-51m11506,10303r-356,-19l11146,10344r355,19l11506,10303e" fillcolor="black" stroked="f">
              <v:stroke joinstyle="round"/>
              <v:formulas/>
              <v:path arrowok="t" o:connecttype="segments"/>
            </v:shape>
            <v:rect id="_x0000_s1045" style="position:absolute;left:8772;top:9957;width:3197;height:824" stroked="f"/>
            <v:line id="_x0000_s1044" style="position:absolute" from="10980,10427" to="11503,10427" strokeweight="3pt"/>
            <w10:wrap anchorx="page" anchory="page"/>
          </v:group>
        </w:pict>
      </w: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7"/>
          <w:lang w:val="fr-FR"/>
        </w:rPr>
      </w:pPr>
    </w:p>
    <w:p w:rsidR="009130EF" w:rsidRPr="006C2A45" w:rsidRDefault="00E252D8">
      <w:pPr>
        <w:pStyle w:val="Corpsdetexte"/>
        <w:ind w:left="8312"/>
        <w:rPr>
          <w:rFonts w:ascii="Times New Roman"/>
          <w:sz w:val="20"/>
          <w:lang w:val="fr-FR"/>
        </w:rPr>
      </w:pPr>
      <w:r w:rsidRPr="006C2A45">
        <w:rPr>
          <w:rFonts w:ascii="Times New Roman"/>
          <w:sz w:val="20"/>
          <w:lang w:val="fr-FR"/>
        </w:rPr>
      </w:r>
      <w:r w:rsidRPr="006C2A45">
        <w:rPr>
          <w:rFonts w:ascii="Times New Roman"/>
          <w:sz w:val="20"/>
          <w:lang w:val="fr-FR"/>
        </w:rPr>
        <w:pict>
          <v:shape id="_x0000_s1042" type="#_x0000_t202" style="width:159.85pt;height:41.2pt;mso-left-percent:-10001;mso-top-percent:-10001;mso-position-horizontal:absolute;mso-position-horizontal-relative:char;mso-position-vertical:absolute;mso-position-vertical-relative:line;mso-left-percent:-10001;mso-top-percent:-10001" filled="f" stroked="f">
            <v:textbox inset="0,0,0,0">
              <w:txbxContent>
                <w:p w:rsidR="009130EF" w:rsidRPr="006C2A45" w:rsidRDefault="00E252D8">
                  <w:pPr>
                    <w:spacing w:before="75" w:line="235" w:lineRule="auto"/>
                    <w:ind w:left="144" w:right="201"/>
                    <w:rPr>
                      <w:sz w:val="20"/>
                      <w:lang w:val="fr-FR"/>
                    </w:rPr>
                  </w:pPr>
                  <w:r w:rsidRPr="006C2A45">
                    <w:rPr>
                      <w:sz w:val="20"/>
                      <w:lang w:val="fr-FR"/>
                    </w:rPr>
                    <w:t>Chainage métallique incorporé aux maçonneries d’arase</w:t>
                  </w:r>
                </w:p>
              </w:txbxContent>
            </v:textbox>
            <w10:wrap type="none"/>
            <w10:anchorlock/>
          </v:shape>
        </w:pict>
      </w:r>
    </w:p>
    <w:p w:rsidR="009130EF" w:rsidRPr="006C2A45" w:rsidRDefault="009130EF">
      <w:pPr>
        <w:pStyle w:val="Corpsdetexte"/>
        <w:rPr>
          <w:rFonts w:ascii="Times New Roman"/>
          <w:sz w:val="20"/>
          <w:lang w:val="fr-FR"/>
        </w:rPr>
      </w:pPr>
    </w:p>
    <w:p w:rsidR="009130EF" w:rsidRPr="006C2A45" w:rsidRDefault="00E252D8">
      <w:pPr>
        <w:pStyle w:val="Corpsdetexte"/>
        <w:spacing w:before="1"/>
        <w:rPr>
          <w:rFonts w:ascii="Times New Roman"/>
          <w:sz w:val="23"/>
          <w:lang w:val="fr-FR"/>
        </w:rPr>
      </w:pPr>
      <w:r w:rsidRPr="006C2A45">
        <w:rPr>
          <w:lang w:val="fr-FR"/>
        </w:rPr>
        <w:pict>
          <v:shape id="_x0000_s1041" type="#_x0000_t202" style="position:absolute;margin-left:665.75pt;margin-top:14.5pt;width:244pt;height:23.4pt;z-index:1960;mso-wrap-distance-left:0;mso-wrap-distance-right:0;mso-position-horizontal-relative:page" stroked="f">
            <v:textbox inset="0,0,0,0">
              <w:txbxContent>
                <w:p w:rsidR="009130EF" w:rsidRPr="006C2A45" w:rsidRDefault="00E252D8">
                  <w:pPr>
                    <w:spacing w:before="68"/>
                    <w:ind w:left="144"/>
                    <w:rPr>
                      <w:sz w:val="20"/>
                      <w:lang w:val="fr-FR"/>
                    </w:rPr>
                  </w:pPr>
                  <w:r w:rsidRPr="006C2A45">
                    <w:rPr>
                      <w:sz w:val="20"/>
                      <w:lang w:val="fr-FR"/>
                    </w:rPr>
                    <w:t>About d’entrait à restaurer par enture ou résine</w:t>
                  </w:r>
                </w:p>
              </w:txbxContent>
            </v:textbox>
            <w10:wrap type="topAndBottom" anchorx="page"/>
          </v:shape>
        </w:pict>
      </w:r>
    </w:p>
    <w:p w:rsidR="009130EF" w:rsidRPr="006C2A45" w:rsidRDefault="009130EF">
      <w:pPr>
        <w:rPr>
          <w:rFonts w:ascii="Times New Roman"/>
          <w:sz w:val="23"/>
          <w:lang w:val="fr-FR"/>
        </w:rPr>
        <w:sectPr w:rsidR="009130EF" w:rsidRPr="006C2A45">
          <w:pgSz w:w="23820" w:h="16840" w:orient="landscape"/>
          <w:pgMar w:top="1580" w:right="440" w:bottom="800" w:left="460" w:header="0" w:footer="608" w:gutter="0"/>
          <w:cols w:space="720"/>
        </w:sectPr>
      </w:pPr>
    </w:p>
    <w:p w:rsidR="009130EF" w:rsidRPr="006C2A45" w:rsidRDefault="00E252D8">
      <w:pPr>
        <w:pStyle w:val="Corpsdetexte"/>
        <w:rPr>
          <w:rFonts w:ascii="Times New Roman"/>
          <w:sz w:val="20"/>
          <w:lang w:val="fr-FR"/>
        </w:rPr>
      </w:pPr>
      <w:r w:rsidRPr="006C2A45">
        <w:rPr>
          <w:lang w:val="fr-FR"/>
        </w:rPr>
        <w:lastRenderedPageBreak/>
        <w:pict>
          <v:group id="_x0000_s1035" style="position:absolute;margin-left:58.9pt;margin-top:48pt;width:1067.65pt;height:710.55pt;z-index:-19888;mso-position-horizontal-relative:page;mso-position-vertical-relative:page" coordorigin="1178,960" coordsize="21353,14211">
            <v:shape id="_x0000_s1040" type="#_x0000_t75" style="position:absolute;left:1178;top:960;width:21353;height:14211">
              <v:imagedata r:id="rId22" o:title=""/>
            </v:shape>
            <v:rect id="_x0000_s1039" style="position:absolute;left:17390;top:3403;width:3329;height:821" stroked="f"/>
            <v:line id="_x0000_s1038" style="position:absolute" from="12504,6136" to="12998,6136" strokeweight=".84pt"/>
            <v:shape id="_x0000_s1037" style="position:absolute;left:12573;top:6028;width:375;height:4188" coordorigin="12574,6029" coordsize="375,4188" o:spt="100" adj="0,,0" path="m12574,10109r374,m12679,6029r,4188e" filled="f" strokeweight=".72pt">
              <v:stroke joinstyle="round"/>
              <v:formulas/>
              <v:path arrowok="t" o:connecttype="segments"/>
            </v:shape>
            <v:shape id="_x0000_s1036" style="position:absolute;left:3408;top:8392;width:740;height:608" coordorigin="3408,8393" coordsize="740,608" o:spt="100" adj="0,,0" path="m4048,8933r-30,38l4147,9000r-25,-55l4063,8945r-15,-12xm4061,8917r-13,16l4063,8945r15,-15l4061,8917xm4092,8878r-31,39l4078,8930r-15,15l4122,8945r-30,-67xm3420,8393r-12,17l4048,8933r13,-16l3420,8393xe" fillcolor="black" stroked="f">
              <v:stroke joinstyle="round"/>
              <v:formulas/>
              <v:path arrowok="t" o:connecttype="segments"/>
            </v:shape>
            <w10:wrap anchorx="page" anchory="page"/>
          </v:group>
        </w:pict>
      </w: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9130EF">
      <w:pPr>
        <w:pStyle w:val="Corpsdetexte"/>
        <w:rPr>
          <w:rFonts w:ascii="Times New Roman"/>
          <w:sz w:val="20"/>
          <w:lang w:val="fr-FR"/>
        </w:rPr>
      </w:pPr>
    </w:p>
    <w:p w:rsidR="009130EF" w:rsidRPr="006C2A45" w:rsidRDefault="00E252D8">
      <w:pPr>
        <w:spacing w:before="254"/>
        <w:ind w:left="13669" w:right="7755"/>
        <w:jc w:val="center"/>
        <w:rPr>
          <w:rFonts w:ascii="Times New Roman"/>
          <w:b/>
          <w:sz w:val="28"/>
          <w:lang w:val="fr-FR"/>
        </w:rPr>
      </w:pPr>
      <w:r w:rsidRPr="006C2A45">
        <w:rPr>
          <w:rFonts w:ascii="Times New Roman"/>
          <w:b/>
          <w:sz w:val="28"/>
          <w:lang w:val="fr-FR"/>
        </w:rPr>
        <w:t>COUPE AA</w:t>
      </w:r>
    </w:p>
    <w:p w:rsidR="009130EF" w:rsidRPr="006C2A45" w:rsidRDefault="009130EF">
      <w:pPr>
        <w:pStyle w:val="Corpsdetexte"/>
        <w:rPr>
          <w:rFonts w:ascii="Times New Roman"/>
          <w:b/>
          <w:sz w:val="20"/>
          <w:lang w:val="fr-FR"/>
        </w:rPr>
      </w:pPr>
    </w:p>
    <w:p w:rsidR="009130EF" w:rsidRPr="006C2A45" w:rsidRDefault="009130EF">
      <w:pPr>
        <w:pStyle w:val="Corpsdetexte"/>
        <w:rPr>
          <w:rFonts w:ascii="Times New Roman"/>
          <w:b/>
          <w:sz w:val="20"/>
          <w:lang w:val="fr-FR"/>
        </w:rPr>
      </w:pPr>
    </w:p>
    <w:p w:rsidR="009130EF" w:rsidRPr="006C2A45" w:rsidRDefault="009130EF">
      <w:pPr>
        <w:pStyle w:val="Corpsdetexte"/>
        <w:rPr>
          <w:rFonts w:ascii="Times New Roman"/>
          <w:b/>
          <w:sz w:val="20"/>
          <w:lang w:val="fr-FR"/>
        </w:rPr>
      </w:pPr>
    </w:p>
    <w:p w:rsidR="009130EF" w:rsidRPr="006C2A45" w:rsidRDefault="009130EF">
      <w:pPr>
        <w:pStyle w:val="Corpsdetexte"/>
        <w:rPr>
          <w:rFonts w:ascii="Times New Roman"/>
          <w:b/>
          <w:sz w:val="20"/>
          <w:lang w:val="fr-FR"/>
        </w:rPr>
      </w:pPr>
    </w:p>
    <w:p w:rsidR="009130EF" w:rsidRPr="006C2A45" w:rsidRDefault="009130EF">
      <w:pPr>
        <w:pStyle w:val="Corpsdetexte"/>
        <w:rPr>
          <w:rFonts w:ascii="Times New Roman"/>
          <w:b/>
          <w:sz w:val="20"/>
          <w:lang w:val="fr-FR"/>
        </w:rPr>
      </w:pPr>
    </w:p>
    <w:p w:rsidR="009130EF" w:rsidRPr="006C2A45" w:rsidRDefault="009130EF">
      <w:pPr>
        <w:pStyle w:val="Corpsdetexte"/>
        <w:rPr>
          <w:rFonts w:ascii="Times New Roman"/>
          <w:b/>
          <w:sz w:val="20"/>
          <w:lang w:val="fr-FR"/>
        </w:rPr>
      </w:pPr>
    </w:p>
    <w:p w:rsidR="009130EF" w:rsidRPr="006C2A45" w:rsidRDefault="009130EF">
      <w:pPr>
        <w:pStyle w:val="Corpsdetexte"/>
        <w:rPr>
          <w:rFonts w:ascii="Times New Roman"/>
          <w:b/>
          <w:sz w:val="20"/>
          <w:lang w:val="fr-FR"/>
        </w:rPr>
      </w:pPr>
    </w:p>
    <w:p w:rsidR="009130EF" w:rsidRPr="006C2A45" w:rsidRDefault="009130EF">
      <w:pPr>
        <w:pStyle w:val="Corpsdetexte"/>
        <w:spacing w:before="2"/>
        <w:rPr>
          <w:rFonts w:ascii="Times New Roman"/>
          <w:b/>
          <w:sz w:val="24"/>
          <w:lang w:val="fr-FR"/>
        </w:rPr>
      </w:pPr>
    </w:p>
    <w:p w:rsidR="009130EF" w:rsidRPr="006C2A45" w:rsidRDefault="00E252D8">
      <w:pPr>
        <w:spacing w:before="89"/>
        <w:ind w:left="2609"/>
        <w:rPr>
          <w:rFonts w:ascii="Times New Roman"/>
          <w:b/>
          <w:sz w:val="28"/>
          <w:lang w:val="fr-FR"/>
        </w:rPr>
      </w:pPr>
      <w:r w:rsidRPr="006C2A45">
        <w:rPr>
          <w:rFonts w:ascii="Times New Roman"/>
          <w:b/>
          <w:sz w:val="28"/>
          <w:lang w:val="fr-FR"/>
        </w:rPr>
        <w:t>COUPE BB</w:t>
      </w:r>
    </w:p>
    <w:p w:rsidR="009130EF" w:rsidRPr="006C2A45" w:rsidRDefault="009130EF">
      <w:pPr>
        <w:pStyle w:val="Corpsdetexte"/>
        <w:rPr>
          <w:rFonts w:ascii="Times New Roman"/>
          <w:b/>
          <w:sz w:val="20"/>
          <w:lang w:val="fr-FR"/>
        </w:rPr>
      </w:pPr>
    </w:p>
    <w:p w:rsidR="009130EF" w:rsidRPr="006C2A45" w:rsidRDefault="009130EF">
      <w:pPr>
        <w:pStyle w:val="Corpsdetexte"/>
        <w:rPr>
          <w:rFonts w:ascii="Times New Roman"/>
          <w:b/>
          <w:sz w:val="20"/>
          <w:lang w:val="fr-FR"/>
        </w:rPr>
      </w:pPr>
    </w:p>
    <w:p w:rsidR="009130EF" w:rsidRPr="006C2A45" w:rsidRDefault="009130EF">
      <w:pPr>
        <w:pStyle w:val="Corpsdetexte"/>
        <w:spacing w:before="11"/>
        <w:rPr>
          <w:rFonts w:ascii="Times New Roman"/>
          <w:b/>
          <w:sz w:val="15"/>
          <w:lang w:val="fr-FR"/>
        </w:rPr>
      </w:pPr>
    </w:p>
    <w:p w:rsidR="009130EF" w:rsidRPr="006C2A45" w:rsidRDefault="00E252D8">
      <w:pPr>
        <w:spacing w:before="91"/>
        <w:ind w:left="1788"/>
        <w:rPr>
          <w:rFonts w:ascii="Times New Roman"/>
          <w:sz w:val="20"/>
          <w:lang w:val="fr-FR"/>
        </w:rPr>
      </w:pPr>
      <w:r w:rsidRPr="006C2A45">
        <w:rPr>
          <w:lang w:val="fr-FR"/>
        </w:rPr>
        <w:pict>
          <v:shape id="_x0000_s1034" type="#_x0000_t202" style="position:absolute;left:0;text-align:left;margin-left:616.15pt;margin-top:-14.2pt;width:13.05pt;height:19.6pt;z-index:2056;mso-position-horizontal-relative:page" filled="f" stroked="f">
            <v:textbox style="layout-flow:vertical;mso-layout-flow-alt:bottom-to-top" inset="0,0,0,0">
              <w:txbxContent>
                <w:p w:rsidR="009130EF" w:rsidRDefault="00E252D8">
                  <w:pPr>
                    <w:spacing w:before="11"/>
                    <w:ind w:left="20"/>
                    <w:rPr>
                      <w:rFonts w:ascii="Times New Roman"/>
                      <w:sz w:val="20"/>
                    </w:rPr>
                  </w:pPr>
                  <w:r>
                    <w:rPr>
                      <w:rFonts w:ascii="Times New Roman"/>
                      <w:sz w:val="20"/>
                    </w:rPr>
                    <w:t>7.50</w:t>
                  </w:r>
                </w:p>
              </w:txbxContent>
            </v:textbox>
            <w10:wrap anchorx="page"/>
          </v:shape>
        </w:pict>
      </w:r>
      <w:r w:rsidRPr="006C2A45">
        <w:rPr>
          <w:rFonts w:ascii="Times New Roman"/>
          <w:sz w:val="20"/>
          <w:lang w:val="fr-FR"/>
        </w:rPr>
        <w:t>Pente 160%</w:t>
      </w:r>
    </w:p>
    <w:p w:rsidR="009130EF" w:rsidRPr="006C2A45" w:rsidRDefault="009130EF">
      <w:pPr>
        <w:rPr>
          <w:rFonts w:ascii="Times New Roman"/>
          <w:sz w:val="20"/>
          <w:lang w:val="fr-FR"/>
        </w:rPr>
        <w:sectPr w:rsidR="009130EF" w:rsidRPr="006C2A45">
          <w:pgSz w:w="23820" w:h="16840" w:orient="landscape"/>
          <w:pgMar w:top="940" w:right="440" w:bottom="800" w:left="460" w:header="0" w:footer="608" w:gutter="0"/>
          <w:cols w:space="720"/>
        </w:sectPr>
      </w:pPr>
    </w:p>
    <w:p w:rsidR="009130EF" w:rsidRPr="006C2A45" w:rsidRDefault="00E252D8">
      <w:pPr>
        <w:pStyle w:val="Corpsdetexte"/>
        <w:ind w:left="432"/>
        <w:rPr>
          <w:rFonts w:ascii="Times New Roman"/>
          <w:sz w:val="20"/>
          <w:lang w:val="fr-FR"/>
        </w:rPr>
      </w:pPr>
      <w:r w:rsidRPr="006C2A45">
        <w:rPr>
          <w:lang w:val="fr-FR"/>
        </w:rPr>
        <w:lastRenderedPageBreak/>
        <w:pict>
          <v:shape id="_x0000_s1033" type="#_x0000_t202" style="position:absolute;left:0;text-align:left;margin-left:366.6pt;margin-top:247.75pt;width:423.6pt;height:83.85pt;z-index:-19816;mso-position-horizontal-relative:page;mso-position-vertical-relative:page" filled="f" stroked="f">
            <v:textbox inset="0,0,0,0">
              <w:txbxContent>
                <w:p w:rsidR="009130EF" w:rsidRDefault="00E252D8">
                  <w:pPr>
                    <w:spacing w:line="311" w:lineRule="exact"/>
                    <w:rPr>
                      <w:rFonts w:ascii="Times New Roman" w:hAnsi="Times New Roman"/>
                      <w:b/>
                      <w:sz w:val="28"/>
                    </w:rPr>
                  </w:pPr>
                  <w:r>
                    <w:rPr>
                      <w:rFonts w:ascii="Times New Roman" w:hAnsi="Times New Roman"/>
                      <w:b/>
                      <w:sz w:val="28"/>
                    </w:rPr>
                    <w:t>FAÇADE SUD</w:t>
                  </w:r>
                </w:p>
                <w:p w:rsidR="009130EF" w:rsidRDefault="009130EF">
                  <w:pPr>
                    <w:pStyle w:val="Corpsdetexte"/>
                    <w:rPr>
                      <w:rFonts w:ascii="Times New Roman"/>
                      <w:sz w:val="30"/>
                    </w:rPr>
                  </w:pPr>
                </w:p>
                <w:p w:rsidR="009130EF" w:rsidRDefault="009130EF">
                  <w:pPr>
                    <w:pStyle w:val="Corpsdetexte"/>
                    <w:rPr>
                      <w:rFonts w:ascii="Times New Roman"/>
                      <w:sz w:val="30"/>
                    </w:rPr>
                  </w:pPr>
                </w:p>
                <w:p w:rsidR="009130EF" w:rsidRDefault="009130EF">
                  <w:pPr>
                    <w:pStyle w:val="Corpsdetexte"/>
                    <w:spacing w:before="8"/>
                    <w:rPr>
                      <w:rFonts w:ascii="Times New Roman"/>
                      <w:sz w:val="30"/>
                    </w:rPr>
                  </w:pPr>
                </w:p>
                <w:p w:rsidR="009130EF" w:rsidRDefault="00E252D8">
                  <w:pPr>
                    <w:jc w:val="right"/>
                    <w:rPr>
                      <w:rFonts w:ascii="Times New Roman" w:hAnsi="Times New Roman"/>
                      <w:b/>
                      <w:sz w:val="28"/>
                    </w:rPr>
                  </w:pPr>
                  <w:r>
                    <w:rPr>
                      <w:rFonts w:ascii="Times New Roman" w:hAnsi="Times New Roman"/>
                      <w:b/>
                      <w:sz w:val="28"/>
                    </w:rPr>
                    <w:t>FAÇADE NORD</w:t>
                  </w:r>
                </w:p>
              </w:txbxContent>
            </v:textbox>
            <w10:wrap anchorx="page" anchory="page"/>
          </v:shape>
        </w:pict>
      </w:r>
      <w:r w:rsidRPr="006C2A45">
        <w:rPr>
          <w:rFonts w:ascii="Times New Roman"/>
          <w:sz w:val="20"/>
          <w:lang w:val="fr-FR"/>
        </w:rPr>
      </w:r>
      <w:r w:rsidRPr="006C2A45">
        <w:rPr>
          <w:rFonts w:ascii="Times New Roman"/>
          <w:sz w:val="20"/>
          <w:lang w:val="fr-FR"/>
        </w:rPr>
        <w:pict>
          <v:group id="_x0000_s1029" style="width:1087.6pt;height:709.35pt;mso-position-horizontal-relative:char;mso-position-vertical-relative:line" coordsize="21752,14187">
            <v:rect id="_x0000_s1032" style="position:absolute;width:21752;height:14187" stroked="f"/>
            <v:shape id="_x0000_s1031" type="#_x0000_t75" style="position:absolute;left:160;top:72;width:21430;height:14040">
              <v:imagedata r:id="rId23" o:title=""/>
            </v:shape>
            <v:rect id="_x0000_s1030" style="position:absolute;left:16480;top:2320;width:3010;height:768" stroked="f"/>
            <w10:wrap type="none"/>
            <w10:anchorlock/>
          </v:group>
        </w:pict>
      </w:r>
    </w:p>
    <w:p w:rsidR="009130EF" w:rsidRPr="006C2A45" w:rsidRDefault="009130EF">
      <w:pPr>
        <w:rPr>
          <w:rFonts w:ascii="Times New Roman"/>
          <w:sz w:val="20"/>
          <w:lang w:val="fr-FR"/>
        </w:rPr>
        <w:sectPr w:rsidR="009130EF" w:rsidRPr="006C2A45">
          <w:pgSz w:w="23820" w:h="16840" w:orient="landscape"/>
          <w:pgMar w:top="1180" w:right="440" w:bottom="800" w:left="460" w:header="0" w:footer="608" w:gutter="0"/>
          <w:cols w:space="720"/>
        </w:sectPr>
      </w:pPr>
    </w:p>
    <w:p w:rsidR="009130EF" w:rsidRPr="006C2A45" w:rsidRDefault="00E252D8">
      <w:pPr>
        <w:pStyle w:val="Corpsdetexte"/>
        <w:spacing w:before="4"/>
        <w:rPr>
          <w:rFonts w:ascii="Times New Roman"/>
          <w:sz w:val="17"/>
          <w:lang w:val="fr-FR"/>
        </w:rPr>
      </w:pPr>
      <w:r w:rsidRPr="006C2A45">
        <w:rPr>
          <w:lang w:val="fr-FR"/>
        </w:rPr>
        <w:lastRenderedPageBreak/>
        <w:pict>
          <v:group id="_x0000_s1026" style="position:absolute;margin-left:65.9pt;margin-top:34.55pt;width:1075.45pt;height:746.65pt;z-index:2128;mso-position-horizontal-relative:page;mso-position-vertical-relative:page" coordorigin="1318,691" coordsize="21509,14933">
            <v:shape id="_x0000_s1028" type="#_x0000_t75" style="position:absolute;left:1317;top:691;width:21509;height:14933">
              <v:imagedata r:id="rId24" o:title=""/>
            </v:shape>
            <v:rect id="_x0000_s1027" style="position:absolute;left:17673;top:14239;width:3216;height:804" stroked="f"/>
            <w10:wrap anchorx="page" anchory="page"/>
          </v:group>
        </w:pict>
      </w:r>
    </w:p>
    <w:sectPr w:rsidR="009130EF" w:rsidRPr="006C2A45">
      <w:pgSz w:w="23820" w:h="16840" w:orient="landscape"/>
      <w:pgMar w:top="1580" w:right="440" w:bottom="800" w:left="460" w:header="0" w:footer="6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2D8" w:rsidRDefault="00E252D8">
      <w:r>
        <w:separator/>
      </w:r>
    </w:p>
  </w:endnote>
  <w:endnote w:type="continuationSeparator" w:id="0">
    <w:p w:rsidR="00E252D8" w:rsidRDefault="00E25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0EF" w:rsidRDefault="00E252D8">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8.45pt;margin-top:787.1pt;width:1134.25pt;height:24pt;z-index:251656704;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1"/>
                  <w:gridCol w:w="5105"/>
                  <w:gridCol w:w="5244"/>
                  <w:gridCol w:w="3593"/>
                  <w:gridCol w:w="1651"/>
                  <w:gridCol w:w="1697"/>
                </w:tblGrid>
                <w:tr w:rsidR="009130EF">
                  <w:trPr>
                    <w:trHeight w:val="460"/>
                  </w:trPr>
                  <w:tc>
                    <w:tcPr>
                      <w:tcW w:w="5381" w:type="dxa"/>
                    </w:tcPr>
                    <w:p w:rsidR="009130EF" w:rsidRPr="006C2A45" w:rsidRDefault="00E252D8">
                      <w:pPr>
                        <w:pStyle w:val="TableParagraph"/>
                        <w:spacing w:line="225" w:lineRule="exact"/>
                        <w:ind w:left="543" w:right="540"/>
                        <w:jc w:val="center"/>
                        <w:rPr>
                          <w:b/>
                          <w:sz w:val="20"/>
                          <w:lang w:val="fr-FR"/>
                        </w:rPr>
                      </w:pPr>
                      <w:r w:rsidRPr="006C2A45">
                        <w:rPr>
                          <w:b/>
                          <w:sz w:val="20"/>
                          <w:lang w:val="fr-FR"/>
                        </w:rPr>
                        <w:t>BACCALAURÉAT PROFESSIONNEL</w:t>
                      </w:r>
                    </w:p>
                    <w:p w:rsidR="009130EF" w:rsidRPr="006C2A45" w:rsidRDefault="00E252D8">
                      <w:pPr>
                        <w:pStyle w:val="TableParagraph"/>
                        <w:spacing w:line="215" w:lineRule="exact"/>
                        <w:ind w:left="545" w:right="540"/>
                        <w:jc w:val="center"/>
                        <w:rPr>
                          <w:b/>
                          <w:sz w:val="20"/>
                          <w:lang w:val="fr-FR"/>
                        </w:rPr>
                      </w:pPr>
                      <w:r w:rsidRPr="006C2A45">
                        <w:rPr>
                          <w:b/>
                          <w:sz w:val="20"/>
                          <w:lang w:val="fr-FR"/>
                        </w:rPr>
                        <w:t>INTERVENTIONS SUR LE PATRIMOINE BÂTI</w:t>
                      </w:r>
                    </w:p>
                  </w:tc>
                  <w:tc>
                    <w:tcPr>
                      <w:tcW w:w="5105" w:type="dxa"/>
                    </w:tcPr>
                    <w:p w:rsidR="009130EF" w:rsidRPr="006C2A45" w:rsidRDefault="00E252D8">
                      <w:pPr>
                        <w:pStyle w:val="TableParagraph"/>
                        <w:spacing w:line="225" w:lineRule="exact"/>
                        <w:ind w:left="145" w:right="142"/>
                        <w:jc w:val="center"/>
                        <w:rPr>
                          <w:b/>
                          <w:sz w:val="20"/>
                          <w:lang w:val="fr-FR"/>
                        </w:rPr>
                      </w:pPr>
                      <w:r w:rsidRPr="006C2A45">
                        <w:rPr>
                          <w:b/>
                          <w:sz w:val="20"/>
                          <w:lang w:val="fr-FR"/>
                        </w:rPr>
                        <w:t>U21 – ÉTUDE PRÉALABLE A UNE INTERVENTION</w:t>
                      </w:r>
                    </w:p>
                    <w:p w:rsidR="009130EF" w:rsidRDefault="00E252D8">
                      <w:pPr>
                        <w:pStyle w:val="TableParagraph"/>
                        <w:spacing w:line="215" w:lineRule="exact"/>
                        <w:ind w:left="145" w:right="140"/>
                        <w:jc w:val="center"/>
                        <w:rPr>
                          <w:b/>
                          <w:sz w:val="20"/>
                        </w:rPr>
                      </w:pPr>
                      <w:r>
                        <w:rPr>
                          <w:b/>
                          <w:sz w:val="20"/>
                        </w:rPr>
                        <w:t>U23 – ORGANISATION DES TRAVAUX</w:t>
                      </w:r>
                    </w:p>
                  </w:tc>
                  <w:tc>
                    <w:tcPr>
                      <w:tcW w:w="5244" w:type="dxa"/>
                    </w:tcPr>
                    <w:p w:rsidR="009130EF" w:rsidRDefault="00E252D8">
                      <w:pPr>
                        <w:pStyle w:val="TableParagraph"/>
                        <w:spacing w:line="225" w:lineRule="exact"/>
                        <w:ind w:left="410"/>
                        <w:rPr>
                          <w:b/>
                          <w:sz w:val="20"/>
                        </w:rPr>
                      </w:pPr>
                      <w:r>
                        <w:rPr>
                          <w:b/>
                          <w:sz w:val="20"/>
                        </w:rPr>
                        <w:t>1806-IPB A 21 / 1806-IPB B 21 / 1806-IPB C 21</w:t>
                      </w:r>
                    </w:p>
                    <w:p w:rsidR="009130EF" w:rsidRDefault="00E252D8">
                      <w:pPr>
                        <w:pStyle w:val="TableParagraph"/>
                        <w:spacing w:line="215" w:lineRule="exact"/>
                        <w:ind w:left="410"/>
                        <w:rPr>
                          <w:b/>
                          <w:sz w:val="20"/>
                        </w:rPr>
                      </w:pPr>
                      <w:r>
                        <w:rPr>
                          <w:b/>
                          <w:sz w:val="20"/>
                        </w:rPr>
                        <w:t>1806-IPB A 23 / 1806-IPB B 23 / 1806-IPB C 23</w:t>
                      </w:r>
                    </w:p>
                  </w:tc>
                  <w:tc>
                    <w:tcPr>
                      <w:tcW w:w="3593" w:type="dxa"/>
                    </w:tcPr>
                    <w:p w:rsidR="009130EF" w:rsidRDefault="00E252D8">
                      <w:pPr>
                        <w:pStyle w:val="TableParagraph"/>
                        <w:spacing w:before="109"/>
                        <w:ind w:left="256"/>
                        <w:rPr>
                          <w:b/>
                          <w:sz w:val="20"/>
                        </w:rPr>
                      </w:pPr>
                      <w:r>
                        <w:rPr>
                          <w:b/>
                          <w:sz w:val="20"/>
                        </w:rPr>
                        <w:t>DOSSIER TECHNIQUE DE BASE</w:t>
                      </w:r>
                    </w:p>
                  </w:tc>
                  <w:tc>
                    <w:tcPr>
                      <w:tcW w:w="1651" w:type="dxa"/>
                    </w:tcPr>
                    <w:p w:rsidR="009130EF" w:rsidRDefault="00E252D8">
                      <w:pPr>
                        <w:pStyle w:val="TableParagraph"/>
                        <w:spacing w:before="109"/>
                        <w:ind w:left="189"/>
                        <w:rPr>
                          <w:b/>
                          <w:sz w:val="20"/>
                        </w:rPr>
                      </w:pPr>
                      <w:r>
                        <w:rPr>
                          <w:b/>
                          <w:sz w:val="20"/>
                        </w:rPr>
                        <w:t>Session 2018</w:t>
                      </w:r>
                    </w:p>
                  </w:tc>
                  <w:tc>
                    <w:tcPr>
                      <w:tcW w:w="1697" w:type="dxa"/>
                    </w:tcPr>
                    <w:p w:rsidR="009130EF" w:rsidRDefault="00E252D8">
                      <w:pPr>
                        <w:pStyle w:val="TableParagraph"/>
                        <w:spacing w:before="109"/>
                        <w:ind w:left="280"/>
                        <w:rPr>
                          <w:b/>
                          <w:sz w:val="20"/>
                        </w:rPr>
                      </w:pPr>
                      <w:r>
                        <w:rPr>
                          <w:b/>
                          <w:sz w:val="20"/>
                        </w:rPr>
                        <w:t xml:space="preserve">DTB </w:t>
                      </w:r>
                      <w:r>
                        <w:fldChar w:fldCharType="begin"/>
                      </w:r>
                      <w:r>
                        <w:rPr>
                          <w:b/>
                          <w:sz w:val="20"/>
                        </w:rPr>
                        <w:instrText xml:space="preserve"> PAGE </w:instrText>
                      </w:r>
                      <w:r>
                        <w:fldChar w:fldCharType="separate"/>
                      </w:r>
                      <w:r w:rsidR="006C2A45">
                        <w:rPr>
                          <w:b/>
                          <w:noProof/>
                          <w:sz w:val="20"/>
                        </w:rPr>
                        <w:t>4</w:t>
                      </w:r>
                      <w:r>
                        <w:fldChar w:fldCharType="end"/>
                      </w:r>
                      <w:r>
                        <w:rPr>
                          <w:b/>
                          <w:sz w:val="20"/>
                        </w:rPr>
                        <w:t xml:space="preserve"> / 13</w:t>
                      </w:r>
                    </w:p>
                  </w:tc>
                </w:tr>
              </w:tbl>
              <w:p w:rsidR="009130EF" w:rsidRDefault="009130EF">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0EF" w:rsidRDefault="00E252D8">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8.45pt;margin-top:774.35pt;width:1134.25pt;height:24pt;z-index:251657728;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1"/>
                  <w:gridCol w:w="5105"/>
                  <w:gridCol w:w="5244"/>
                  <w:gridCol w:w="3593"/>
                  <w:gridCol w:w="1651"/>
                  <w:gridCol w:w="1697"/>
                </w:tblGrid>
                <w:tr w:rsidR="009130EF">
                  <w:trPr>
                    <w:trHeight w:val="460"/>
                  </w:trPr>
                  <w:tc>
                    <w:tcPr>
                      <w:tcW w:w="5381" w:type="dxa"/>
                    </w:tcPr>
                    <w:p w:rsidR="009130EF" w:rsidRPr="006C2A45" w:rsidRDefault="00E252D8">
                      <w:pPr>
                        <w:pStyle w:val="TableParagraph"/>
                        <w:spacing w:line="225" w:lineRule="exact"/>
                        <w:ind w:left="543" w:right="540"/>
                        <w:jc w:val="center"/>
                        <w:rPr>
                          <w:b/>
                          <w:sz w:val="20"/>
                          <w:lang w:val="fr-FR"/>
                        </w:rPr>
                      </w:pPr>
                      <w:r w:rsidRPr="006C2A45">
                        <w:rPr>
                          <w:b/>
                          <w:sz w:val="20"/>
                          <w:lang w:val="fr-FR"/>
                        </w:rPr>
                        <w:t>BACCALAURÉAT PROFESSIONNEL</w:t>
                      </w:r>
                    </w:p>
                    <w:p w:rsidR="009130EF" w:rsidRPr="006C2A45" w:rsidRDefault="00E252D8">
                      <w:pPr>
                        <w:pStyle w:val="TableParagraph"/>
                        <w:spacing w:line="215" w:lineRule="exact"/>
                        <w:ind w:left="544" w:right="540"/>
                        <w:jc w:val="center"/>
                        <w:rPr>
                          <w:b/>
                          <w:sz w:val="20"/>
                          <w:lang w:val="fr-FR"/>
                        </w:rPr>
                      </w:pPr>
                      <w:r w:rsidRPr="006C2A45">
                        <w:rPr>
                          <w:b/>
                          <w:sz w:val="20"/>
                          <w:lang w:val="fr-FR"/>
                        </w:rPr>
                        <w:t>INTERVENTIONS SUR LE PATRIMOINE BÂTI</w:t>
                      </w:r>
                    </w:p>
                  </w:tc>
                  <w:tc>
                    <w:tcPr>
                      <w:tcW w:w="5105" w:type="dxa"/>
                    </w:tcPr>
                    <w:p w:rsidR="009130EF" w:rsidRPr="006C2A45" w:rsidRDefault="00E252D8">
                      <w:pPr>
                        <w:pStyle w:val="TableParagraph"/>
                        <w:spacing w:line="225" w:lineRule="exact"/>
                        <w:ind w:left="145" w:right="142"/>
                        <w:jc w:val="center"/>
                        <w:rPr>
                          <w:b/>
                          <w:sz w:val="20"/>
                          <w:lang w:val="fr-FR"/>
                        </w:rPr>
                      </w:pPr>
                      <w:r w:rsidRPr="006C2A45">
                        <w:rPr>
                          <w:b/>
                          <w:sz w:val="20"/>
                          <w:lang w:val="fr-FR"/>
                        </w:rPr>
                        <w:t>U21 – ÉTUDE PRÉALABLE A UNE INTERVENTION</w:t>
                      </w:r>
                    </w:p>
                    <w:p w:rsidR="009130EF" w:rsidRDefault="00E252D8">
                      <w:pPr>
                        <w:pStyle w:val="TableParagraph"/>
                        <w:spacing w:line="215" w:lineRule="exact"/>
                        <w:ind w:left="145" w:right="140"/>
                        <w:jc w:val="center"/>
                        <w:rPr>
                          <w:b/>
                          <w:sz w:val="20"/>
                        </w:rPr>
                      </w:pPr>
                      <w:r>
                        <w:rPr>
                          <w:b/>
                          <w:sz w:val="20"/>
                        </w:rPr>
                        <w:t>U23 – ORGANISATION DES TRAVAUX</w:t>
                      </w:r>
                    </w:p>
                  </w:tc>
                  <w:tc>
                    <w:tcPr>
                      <w:tcW w:w="5244" w:type="dxa"/>
                    </w:tcPr>
                    <w:p w:rsidR="009130EF" w:rsidRDefault="00E252D8">
                      <w:pPr>
                        <w:pStyle w:val="TableParagraph"/>
                        <w:spacing w:line="225" w:lineRule="exact"/>
                        <w:ind w:left="410"/>
                        <w:rPr>
                          <w:b/>
                          <w:sz w:val="20"/>
                        </w:rPr>
                      </w:pPr>
                      <w:r>
                        <w:rPr>
                          <w:b/>
                          <w:sz w:val="20"/>
                        </w:rPr>
                        <w:t>1806-IPB A 21 / 1806-IPB B 21 / 1806-IPB C 21</w:t>
                      </w:r>
                    </w:p>
                    <w:p w:rsidR="009130EF" w:rsidRDefault="00E252D8">
                      <w:pPr>
                        <w:pStyle w:val="TableParagraph"/>
                        <w:spacing w:line="215" w:lineRule="exact"/>
                        <w:ind w:left="410"/>
                        <w:rPr>
                          <w:b/>
                          <w:sz w:val="20"/>
                        </w:rPr>
                      </w:pPr>
                      <w:r>
                        <w:rPr>
                          <w:b/>
                          <w:sz w:val="20"/>
                        </w:rPr>
                        <w:t>1806-IPB A 23 / 1806-IPB B 23 / 1806-IPB C 23</w:t>
                      </w:r>
                    </w:p>
                  </w:tc>
                  <w:tc>
                    <w:tcPr>
                      <w:tcW w:w="3593" w:type="dxa"/>
                    </w:tcPr>
                    <w:p w:rsidR="009130EF" w:rsidRDefault="00E252D8">
                      <w:pPr>
                        <w:pStyle w:val="TableParagraph"/>
                        <w:spacing w:before="109"/>
                        <w:ind w:left="256"/>
                        <w:rPr>
                          <w:b/>
                          <w:sz w:val="20"/>
                        </w:rPr>
                      </w:pPr>
                      <w:r>
                        <w:rPr>
                          <w:b/>
                          <w:sz w:val="20"/>
                        </w:rPr>
                        <w:t>DOSSIER TECHNIQUE DE BASE</w:t>
                      </w:r>
                    </w:p>
                  </w:tc>
                  <w:tc>
                    <w:tcPr>
                      <w:tcW w:w="1651" w:type="dxa"/>
                    </w:tcPr>
                    <w:p w:rsidR="009130EF" w:rsidRDefault="00E252D8">
                      <w:pPr>
                        <w:pStyle w:val="TableParagraph"/>
                        <w:spacing w:before="109"/>
                        <w:ind w:left="189"/>
                        <w:rPr>
                          <w:b/>
                          <w:sz w:val="20"/>
                        </w:rPr>
                      </w:pPr>
                      <w:r>
                        <w:rPr>
                          <w:b/>
                          <w:sz w:val="20"/>
                        </w:rPr>
                        <w:t>Session 2018</w:t>
                      </w:r>
                    </w:p>
                  </w:tc>
                  <w:tc>
                    <w:tcPr>
                      <w:tcW w:w="1697" w:type="dxa"/>
                    </w:tcPr>
                    <w:p w:rsidR="009130EF" w:rsidRDefault="00E252D8">
                      <w:pPr>
                        <w:pStyle w:val="TableParagraph"/>
                        <w:spacing w:before="109"/>
                        <w:ind w:left="280"/>
                        <w:rPr>
                          <w:b/>
                          <w:sz w:val="20"/>
                        </w:rPr>
                      </w:pPr>
                      <w:r>
                        <w:rPr>
                          <w:b/>
                          <w:sz w:val="20"/>
                        </w:rPr>
                        <w:t xml:space="preserve">DTB </w:t>
                      </w:r>
                      <w:r>
                        <w:fldChar w:fldCharType="begin"/>
                      </w:r>
                      <w:r>
                        <w:rPr>
                          <w:b/>
                          <w:sz w:val="20"/>
                        </w:rPr>
                        <w:instrText xml:space="preserve"> PAGE </w:instrText>
                      </w:r>
                      <w:r>
                        <w:fldChar w:fldCharType="separate"/>
                      </w:r>
                      <w:r w:rsidR="006C2A45">
                        <w:rPr>
                          <w:b/>
                          <w:noProof/>
                          <w:sz w:val="20"/>
                        </w:rPr>
                        <w:t>6</w:t>
                      </w:r>
                      <w:r>
                        <w:fldChar w:fldCharType="end"/>
                      </w:r>
                      <w:r>
                        <w:rPr>
                          <w:b/>
                          <w:sz w:val="20"/>
                        </w:rPr>
                        <w:t xml:space="preserve"> / 13</w:t>
                      </w:r>
                    </w:p>
                  </w:tc>
                </w:tr>
              </w:tbl>
              <w:p w:rsidR="009130EF" w:rsidRDefault="009130EF">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0EF" w:rsidRDefault="00E252D8">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45pt;margin-top:801.25pt;width:1134.25pt;height:24pt;z-index:251658752;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1"/>
                  <w:gridCol w:w="5105"/>
                  <w:gridCol w:w="5244"/>
                  <w:gridCol w:w="3593"/>
                  <w:gridCol w:w="1651"/>
                  <w:gridCol w:w="1697"/>
                </w:tblGrid>
                <w:tr w:rsidR="009130EF">
                  <w:trPr>
                    <w:trHeight w:val="460"/>
                  </w:trPr>
                  <w:tc>
                    <w:tcPr>
                      <w:tcW w:w="5381" w:type="dxa"/>
                    </w:tcPr>
                    <w:p w:rsidR="009130EF" w:rsidRPr="006C2A45" w:rsidRDefault="00E252D8">
                      <w:pPr>
                        <w:pStyle w:val="TableParagraph"/>
                        <w:spacing w:line="225" w:lineRule="exact"/>
                        <w:ind w:left="543" w:right="540"/>
                        <w:jc w:val="center"/>
                        <w:rPr>
                          <w:b/>
                          <w:sz w:val="20"/>
                          <w:lang w:val="fr-FR"/>
                        </w:rPr>
                      </w:pPr>
                      <w:r w:rsidRPr="006C2A45">
                        <w:rPr>
                          <w:b/>
                          <w:sz w:val="20"/>
                          <w:lang w:val="fr-FR"/>
                        </w:rPr>
                        <w:t>BACCALAURÉAT PROFESSIONNEL</w:t>
                      </w:r>
                    </w:p>
                    <w:p w:rsidR="009130EF" w:rsidRPr="006C2A45" w:rsidRDefault="00E252D8">
                      <w:pPr>
                        <w:pStyle w:val="TableParagraph"/>
                        <w:spacing w:line="215" w:lineRule="exact"/>
                        <w:ind w:left="544" w:right="540"/>
                        <w:jc w:val="center"/>
                        <w:rPr>
                          <w:b/>
                          <w:sz w:val="20"/>
                          <w:lang w:val="fr-FR"/>
                        </w:rPr>
                      </w:pPr>
                      <w:r w:rsidRPr="006C2A45">
                        <w:rPr>
                          <w:b/>
                          <w:sz w:val="20"/>
                          <w:lang w:val="fr-FR"/>
                        </w:rPr>
                        <w:t>INTERVENTIONS SUR LE PATRIMOINE BÂTI</w:t>
                      </w:r>
                    </w:p>
                  </w:tc>
                  <w:tc>
                    <w:tcPr>
                      <w:tcW w:w="5105" w:type="dxa"/>
                    </w:tcPr>
                    <w:p w:rsidR="009130EF" w:rsidRPr="006C2A45" w:rsidRDefault="00E252D8">
                      <w:pPr>
                        <w:pStyle w:val="TableParagraph"/>
                        <w:spacing w:line="225" w:lineRule="exact"/>
                        <w:ind w:left="145" w:right="142"/>
                        <w:jc w:val="center"/>
                        <w:rPr>
                          <w:b/>
                          <w:sz w:val="20"/>
                          <w:lang w:val="fr-FR"/>
                        </w:rPr>
                      </w:pPr>
                      <w:r w:rsidRPr="006C2A45">
                        <w:rPr>
                          <w:b/>
                          <w:sz w:val="20"/>
                          <w:lang w:val="fr-FR"/>
                        </w:rPr>
                        <w:t>U21 – ÉTUDE PRÉALABLE A UNE INTERVENTION</w:t>
                      </w:r>
                    </w:p>
                    <w:p w:rsidR="009130EF" w:rsidRDefault="00E252D8">
                      <w:pPr>
                        <w:pStyle w:val="TableParagraph"/>
                        <w:spacing w:line="215" w:lineRule="exact"/>
                        <w:ind w:left="145" w:right="140"/>
                        <w:jc w:val="center"/>
                        <w:rPr>
                          <w:b/>
                          <w:sz w:val="20"/>
                        </w:rPr>
                      </w:pPr>
                      <w:r>
                        <w:rPr>
                          <w:b/>
                          <w:sz w:val="20"/>
                        </w:rPr>
                        <w:t>U23 – ORGANISATION DES TRAVAUX</w:t>
                      </w:r>
                    </w:p>
                  </w:tc>
                  <w:tc>
                    <w:tcPr>
                      <w:tcW w:w="5244" w:type="dxa"/>
                    </w:tcPr>
                    <w:p w:rsidR="009130EF" w:rsidRDefault="00E252D8">
                      <w:pPr>
                        <w:pStyle w:val="TableParagraph"/>
                        <w:spacing w:line="225" w:lineRule="exact"/>
                        <w:ind w:left="410"/>
                        <w:rPr>
                          <w:b/>
                          <w:sz w:val="20"/>
                        </w:rPr>
                      </w:pPr>
                      <w:r>
                        <w:rPr>
                          <w:b/>
                          <w:sz w:val="20"/>
                        </w:rPr>
                        <w:t>1806-IPB A 21 / 1806-IPB B 21 / 1806-IPB C 21</w:t>
                      </w:r>
                    </w:p>
                    <w:p w:rsidR="009130EF" w:rsidRDefault="00E252D8">
                      <w:pPr>
                        <w:pStyle w:val="TableParagraph"/>
                        <w:spacing w:line="215" w:lineRule="exact"/>
                        <w:ind w:left="410"/>
                        <w:rPr>
                          <w:b/>
                          <w:sz w:val="20"/>
                        </w:rPr>
                      </w:pPr>
                      <w:r>
                        <w:rPr>
                          <w:b/>
                          <w:sz w:val="20"/>
                        </w:rPr>
                        <w:t>1806-IPB A 23 / 1806-IPB B 23 / 1806-IPB C 23</w:t>
                      </w:r>
                    </w:p>
                  </w:tc>
                  <w:tc>
                    <w:tcPr>
                      <w:tcW w:w="3593" w:type="dxa"/>
                    </w:tcPr>
                    <w:p w:rsidR="009130EF" w:rsidRDefault="00E252D8">
                      <w:pPr>
                        <w:pStyle w:val="TableParagraph"/>
                        <w:spacing w:before="110"/>
                        <w:ind w:left="256"/>
                        <w:rPr>
                          <w:b/>
                          <w:sz w:val="20"/>
                        </w:rPr>
                      </w:pPr>
                      <w:r>
                        <w:rPr>
                          <w:b/>
                          <w:sz w:val="20"/>
                        </w:rPr>
                        <w:t>DOSSIER TECHNIQUE DE BASE</w:t>
                      </w:r>
                    </w:p>
                  </w:tc>
                  <w:tc>
                    <w:tcPr>
                      <w:tcW w:w="1651" w:type="dxa"/>
                    </w:tcPr>
                    <w:p w:rsidR="009130EF" w:rsidRDefault="00E252D8">
                      <w:pPr>
                        <w:pStyle w:val="TableParagraph"/>
                        <w:spacing w:before="110"/>
                        <w:ind w:left="189"/>
                        <w:rPr>
                          <w:b/>
                          <w:sz w:val="20"/>
                        </w:rPr>
                      </w:pPr>
                      <w:r>
                        <w:rPr>
                          <w:b/>
                          <w:sz w:val="20"/>
                        </w:rPr>
                        <w:t>Session 2018</w:t>
                      </w:r>
                    </w:p>
                  </w:tc>
                  <w:tc>
                    <w:tcPr>
                      <w:tcW w:w="1697" w:type="dxa"/>
                    </w:tcPr>
                    <w:p w:rsidR="009130EF" w:rsidRDefault="00E252D8">
                      <w:pPr>
                        <w:pStyle w:val="TableParagraph"/>
                        <w:spacing w:before="110"/>
                        <w:ind w:left="222"/>
                        <w:rPr>
                          <w:b/>
                          <w:sz w:val="20"/>
                        </w:rPr>
                      </w:pPr>
                      <w:r>
                        <w:rPr>
                          <w:b/>
                          <w:sz w:val="20"/>
                        </w:rPr>
                        <w:t xml:space="preserve">DTB </w:t>
                      </w:r>
                      <w:r>
                        <w:fldChar w:fldCharType="begin"/>
                      </w:r>
                      <w:r>
                        <w:rPr>
                          <w:b/>
                          <w:sz w:val="20"/>
                        </w:rPr>
                        <w:instrText xml:space="preserve"> PAGE </w:instrText>
                      </w:r>
                      <w:r>
                        <w:fldChar w:fldCharType="separate"/>
                      </w:r>
                      <w:r w:rsidR="006C2A45">
                        <w:rPr>
                          <w:b/>
                          <w:noProof/>
                          <w:sz w:val="20"/>
                        </w:rPr>
                        <w:t>13</w:t>
                      </w:r>
                      <w:r>
                        <w:fldChar w:fldCharType="end"/>
                      </w:r>
                      <w:r>
                        <w:rPr>
                          <w:b/>
                          <w:sz w:val="20"/>
                        </w:rPr>
                        <w:t xml:space="preserve"> /</w:t>
                      </w:r>
                      <w:r>
                        <w:rPr>
                          <w:b/>
                          <w:spacing w:val="50"/>
                          <w:sz w:val="20"/>
                        </w:rPr>
                        <w:t xml:space="preserve"> </w:t>
                      </w:r>
                      <w:r>
                        <w:rPr>
                          <w:b/>
                          <w:sz w:val="20"/>
                        </w:rPr>
                        <w:t>13</w:t>
                      </w:r>
                    </w:p>
                  </w:tc>
                </w:tr>
              </w:tbl>
              <w:p w:rsidR="009130EF" w:rsidRDefault="009130EF">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2D8" w:rsidRDefault="00E252D8">
      <w:r>
        <w:separator/>
      </w:r>
    </w:p>
  </w:footnote>
  <w:footnote w:type="continuationSeparator" w:id="0">
    <w:p w:rsidR="00E252D8" w:rsidRDefault="00E252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92F50"/>
    <w:multiLevelType w:val="hybridMultilevel"/>
    <w:tmpl w:val="8A767554"/>
    <w:lvl w:ilvl="0" w:tplc="B7224C34">
      <w:numFmt w:val="bullet"/>
      <w:lvlText w:val="-"/>
      <w:lvlJc w:val="left"/>
      <w:pPr>
        <w:ind w:left="1116" w:hanging="159"/>
      </w:pPr>
      <w:rPr>
        <w:rFonts w:ascii="Arial" w:eastAsia="Arial" w:hAnsi="Arial" w:cs="Arial" w:hint="default"/>
        <w:w w:val="99"/>
        <w:sz w:val="26"/>
        <w:szCs w:val="26"/>
      </w:rPr>
    </w:lvl>
    <w:lvl w:ilvl="1" w:tplc="BA0CFA3A">
      <w:numFmt w:val="bullet"/>
      <w:lvlText w:val="•"/>
      <w:lvlJc w:val="left"/>
      <w:pPr>
        <w:ind w:left="2000" w:hanging="159"/>
      </w:pPr>
      <w:rPr>
        <w:rFonts w:hint="default"/>
      </w:rPr>
    </w:lvl>
    <w:lvl w:ilvl="2" w:tplc="0D549B12">
      <w:numFmt w:val="bullet"/>
      <w:lvlText w:val="•"/>
      <w:lvlJc w:val="left"/>
      <w:pPr>
        <w:ind w:left="2881" w:hanging="159"/>
      </w:pPr>
      <w:rPr>
        <w:rFonts w:hint="default"/>
      </w:rPr>
    </w:lvl>
    <w:lvl w:ilvl="3" w:tplc="9462F212">
      <w:numFmt w:val="bullet"/>
      <w:lvlText w:val="•"/>
      <w:lvlJc w:val="left"/>
      <w:pPr>
        <w:ind w:left="3761" w:hanging="159"/>
      </w:pPr>
      <w:rPr>
        <w:rFonts w:hint="default"/>
      </w:rPr>
    </w:lvl>
    <w:lvl w:ilvl="4" w:tplc="37DC8468">
      <w:numFmt w:val="bullet"/>
      <w:lvlText w:val="•"/>
      <w:lvlJc w:val="left"/>
      <w:pPr>
        <w:ind w:left="4642" w:hanging="159"/>
      </w:pPr>
      <w:rPr>
        <w:rFonts w:hint="default"/>
      </w:rPr>
    </w:lvl>
    <w:lvl w:ilvl="5" w:tplc="07C0AF6C">
      <w:numFmt w:val="bullet"/>
      <w:lvlText w:val="•"/>
      <w:lvlJc w:val="left"/>
      <w:pPr>
        <w:ind w:left="5523" w:hanging="159"/>
      </w:pPr>
      <w:rPr>
        <w:rFonts w:hint="default"/>
      </w:rPr>
    </w:lvl>
    <w:lvl w:ilvl="6" w:tplc="634AAC8E">
      <w:numFmt w:val="bullet"/>
      <w:lvlText w:val="•"/>
      <w:lvlJc w:val="left"/>
      <w:pPr>
        <w:ind w:left="6403" w:hanging="159"/>
      </w:pPr>
      <w:rPr>
        <w:rFonts w:hint="default"/>
      </w:rPr>
    </w:lvl>
    <w:lvl w:ilvl="7" w:tplc="5A503142">
      <w:numFmt w:val="bullet"/>
      <w:lvlText w:val="•"/>
      <w:lvlJc w:val="left"/>
      <w:pPr>
        <w:ind w:left="7284" w:hanging="159"/>
      </w:pPr>
      <w:rPr>
        <w:rFonts w:hint="default"/>
      </w:rPr>
    </w:lvl>
    <w:lvl w:ilvl="8" w:tplc="06FE96EE">
      <w:numFmt w:val="bullet"/>
      <w:lvlText w:val="•"/>
      <w:lvlJc w:val="left"/>
      <w:pPr>
        <w:ind w:left="8164" w:hanging="159"/>
      </w:pPr>
      <w:rPr>
        <w:rFonts w:hint="default"/>
      </w:rPr>
    </w:lvl>
  </w:abstractNum>
  <w:abstractNum w:abstractNumId="1">
    <w:nsid w:val="19772955"/>
    <w:multiLevelType w:val="hybridMultilevel"/>
    <w:tmpl w:val="C582AEE4"/>
    <w:lvl w:ilvl="0" w:tplc="CF28D456">
      <w:numFmt w:val="bullet"/>
      <w:lvlText w:val="-"/>
      <w:lvlJc w:val="left"/>
      <w:pPr>
        <w:ind w:left="1217" w:hanging="118"/>
      </w:pPr>
      <w:rPr>
        <w:rFonts w:ascii="Calibri" w:eastAsia="Calibri" w:hAnsi="Calibri" w:cs="Calibri" w:hint="default"/>
        <w:w w:val="100"/>
        <w:sz w:val="22"/>
        <w:szCs w:val="22"/>
      </w:rPr>
    </w:lvl>
    <w:lvl w:ilvl="1" w:tplc="816464D8">
      <w:numFmt w:val="bullet"/>
      <w:lvlText w:val="-"/>
      <w:lvlJc w:val="left"/>
      <w:pPr>
        <w:ind w:left="1810" w:hanging="118"/>
      </w:pPr>
      <w:rPr>
        <w:rFonts w:ascii="Calibri" w:eastAsia="Calibri" w:hAnsi="Calibri" w:cs="Calibri" w:hint="default"/>
        <w:w w:val="100"/>
        <w:sz w:val="22"/>
        <w:szCs w:val="22"/>
      </w:rPr>
    </w:lvl>
    <w:lvl w:ilvl="2" w:tplc="0CA8E50C">
      <w:numFmt w:val="bullet"/>
      <w:lvlText w:val="•"/>
      <w:lvlJc w:val="left"/>
      <w:pPr>
        <w:ind w:left="2840" w:hanging="118"/>
      </w:pPr>
      <w:rPr>
        <w:rFonts w:hint="default"/>
      </w:rPr>
    </w:lvl>
    <w:lvl w:ilvl="3" w:tplc="812293CE">
      <w:numFmt w:val="bullet"/>
      <w:lvlText w:val="•"/>
      <w:lvlJc w:val="left"/>
      <w:pPr>
        <w:ind w:left="3860" w:hanging="118"/>
      </w:pPr>
      <w:rPr>
        <w:rFonts w:hint="default"/>
      </w:rPr>
    </w:lvl>
    <w:lvl w:ilvl="4" w:tplc="B8EA9B82">
      <w:numFmt w:val="bullet"/>
      <w:lvlText w:val="•"/>
      <w:lvlJc w:val="left"/>
      <w:pPr>
        <w:ind w:left="4881" w:hanging="118"/>
      </w:pPr>
      <w:rPr>
        <w:rFonts w:hint="default"/>
      </w:rPr>
    </w:lvl>
    <w:lvl w:ilvl="5" w:tplc="76ECCBB6">
      <w:numFmt w:val="bullet"/>
      <w:lvlText w:val="•"/>
      <w:lvlJc w:val="left"/>
      <w:pPr>
        <w:ind w:left="5901" w:hanging="118"/>
      </w:pPr>
      <w:rPr>
        <w:rFonts w:hint="default"/>
      </w:rPr>
    </w:lvl>
    <w:lvl w:ilvl="6" w:tplc="7CF8CEAA">
      <w:numFmt w:val="bullet"/>
      <w:lvlText w:val="•"/>
      <w:lvlJc w:val="left"/>
      <w:pPr>
        <w:ind w:left="6922" w:hanging="118"/>
      </w:pPr>
      <w:rPr>
        <w:rFonts w:hint="default"/>
      </w:rPr>
    </w:lvl>
    <w:lvl w:ilvl="7" w:tplc="D61C7BA0">
      <w:numFmt w:val="bullet"/>
      <w:lvlText w:val="•"/>
      <w:lvlJc w:val="left"/>
      <w:pPr>
        <w:ind w:left="7942" w:hanging="118"/>
      </w:pPr>
      <w:rPr>
        <w:rFonts w:hint="default"/>
      </w:rPr>
    </w:lvl>
    <w:lvl w:ilvl="8" w:tplc="10A026D2">
      <w:numFmt w:val="bullet"/>
      <w:lvlText w:val="•"/>
      <w:lvlJc w:val="left"/>
      <w:pPr>
        <w:ind w:left="8963" w:hanging="118"/>
      </w:pPr>
      <w:rPr>
        <w:rFonts w:hint="default"/>
      </w:rPr>
    </w:lvl>
  </w:abstractNum>
  <w:abstractNum w:abstractNumId="2">
    <w:nsid w:val="48CA3BFF"/>
    <w:multiLevelType w:val="hybridMultilevel"/>
    <w:tmpl w:val="D91C807A"/>
    <w:lvl w:ilvl="0" w:tplc="321A70C6">
      <w:numFmt w:val="bullet"/>
      <w:lvlText w:val="-"/>
      <w:lvlJc w:val="left"/>
      <w:pPr>
        <w:ind w:left="1810" w:hanging="118"/>
      </w:pPr>
      <w:rPr>
        <w:rFonts w:ascii="Calibri" w:eastAsia="Calibri" w:hAnsi="Calibri" w:cs="Calibri" w:hint="default"/>
        <w:w w:val="100"/>
        <w:sz w:val="22"/>
        <w:szCs w:val="22"/>
      </w:rPr>
    </w:lvl>
    <w:lvl w:ilvl="1" w:tplc="FFD63E20">
      <w:numFmt w:val="bullet"/>
      <w:lvlText w:val="•"/>
      <w:lvlJc w:val="left"/>
      <w:pPr>
        <w:ind w:left="2738" w:hanging="118"/>
      </w:pPr>
      <w:rPr>
        <w:rFonts w:hint="default"/>
      </w:rPr>
    </w:lvl>
    <w:lvl w:ilvl="2" w:tplc="CADC0C1E">
      <w:numFmt w:val="bullet"/>
      <w:lvlText w:val="•"/>
      <w:lvlJc w:val="left"/>
      <w:pPr>
        <w:ind w:left="3656" w:hanging="118"/>
      </w:pPr>
      <w:rPr>
        <w:rFonts w:hint="default"/>
      </w:rPr>
    </w:lvl>
    <w:lvl w:ilvl="3" w:tplc="182EDBC2">
      <w:numFmt w:val="bullet"/>
      <w:lvlText w:val="•"/>
      <w:lvlJc w:val="left"/>
      <w:pPr>
        <w:ind w:left="4575" w:hanging="118"/>
      </w:pPr>
      <w:rPr>
        <w:rFonts w:hint="default"/>
      </w:rPr>
    </w:lvl>
    <w:lvl w:ilvl="4" w:tplc="5BAC3212">
      <w:numFmt w:val="bullet"/>
      <w:lvlText w:val="•"/>
      <w:lvlJc w:val="left"/>
      <w:pPr>
        <w:ind w:left="5493" w:hanging="118"/>
      </w:pPr>
      <w:rPr>
        <w:rFonts w:hint="default"/>
      </w:rPr>
    </w:lvl>
    <w:lvl w:ilvl="5" w:tplc="5546C366">
      <w:numFmt w:val="bullet"/>
      <w:lvlText w:val="•"/>
      <w:lvlJc w:val="left"/>
      <w:pPr>
        <w:ind w:left="6412" w:hanging="118"/>
      </w:pPr>
      <w:rPr>
        <w:rFonts w:hint="default"/>
      </w:rPr>
    </w:lvl>
    <w:lvl w:ilvl="6" w:tplc="9CB0A440">
      <w:numFmt w:val="bullet"/>
      <w:lvlText w:val="•"/>
      <w:lvlJc w:val="left"/>
      <w:pPr>
        <w:ind w:left="7330" w:hanging="118"/>
      </w:pPr>
      <w:rPr>
        <w:rFonts w:hint="default"/>
      </w:rPr>
    </w:lvl>
    <w:lvl w:ilvl="7" w:tplc="C0B0B47A">
      <w:numFmt w:val="bullet"/>
      <w:lvlText w:val="•"/>
      <w:lvlJc w:val="left"/>
      <w:pPr>
        <w:ind w:left="8249" w:hanging="118"/>
      </w:pPr>
      <w:rPr>
        <w:rFonts w:hint="default"/>
      </w:rPr>
    </w:lvl>
    <w:lvl w:ilvl="8" w:tplc="3266F482">
      <w:numFmt w:val="bullet"/>
      <w:lvlText w:val="•"/>
      <w:lvlJc w:val="left"/>
      <w:pPr>
        <w:ind w:left="9167" w:hanging="118"/>
      </w:pPr>
      <w:rPr>
        <w:rFonts w:hint="default"/>
      </w:rPr>
    </w:lvl>
  </w:abstractNum>
  <w:abstractNum w:abstractNumId="3">
    <w:nsid w:val="654C6932"/>
    <w:multiLevelType w:val="hybridMultilevel"/>
    <w:tmpl w:val="D936AFEA"/>
    <w:lvl w:ilvl="0" w:tplc="5802D090">
      <w:start w:val="1"/>
      <w:numFmt w:val="lowerLetter"/>
      <w:lvlText w:val="%1)"/>
      <w:lvlJc w:val="left"/>
      <w:pPr>
        <w:ind w:left="1819" w:hanging="223"/>
        <w:jc w:val="left"/>
      </w:pPr>
      <w:rPr>
        <w:rFonts w:ascii="Calibri" w:eastAsia="Calibri" w:hAnsi="Calibri" w:cs="Calibri" w:hint="default"/>
        <w:w w:val="100"/>
        <w:sz w:val="22"/>
        <w:szCs w:val="22"/>
      </w:rPr>
    </w:lvl>
    <w:lvl w:ilvl="1" w:tplc="A8A2DD9A">
      <w:numFmt w:val="bullet"/>
      <w:lvlText w:val="•"/>
      <w:lvlJc w:val="left"/>
      <w:pPr>
        <w:ind w:left="2739" w:hanging="223"/>
      </w:pPr>
      <w:rPr>
        <w:rFonts w:hint="default"/>
      </w:rPr>
    </w:lvl>
    <w:lvl w:ilvl="2" w:tplc="028E5358">
      <w:numFmt w:val="bullet"/>
      <w:lvlText w:val="•"/>
      <w:lvlJc w:val="left"/>
      <w:pPr>
        <w:ind w:left="3658" w:hanging="223"/>
      </w:pPr>
      <w:rPr>
        <w:rFonts w:hint="default"/>
      </w:rPr>
    </w:lvl>
    <w:lvl w:ilvl="3" w:tplc="E2348840">
      <w:numFmt w:val="bullet"/>
      <w:lvlText w:val="•"/>
      <w:lvlJc w:val="left"/>
      <w:pPr>
        <w:ind w:left="4578" w:hanging="223"/>
      </w:pPr>
      <w:rPr>
        <w:rFonts w:hint="default"/>
      </w:rPr>
    </w:lvl>
    <w:lvl w:ilvl="4" w:tplc="A10E15AC">
      <w:numFmt w:val="bullet"/>
      <w:lvlText w:val="•"/>
      <w:lvlJc w:val="left"/>
      <w:pPr>
        <w:ind w:left="5497" w:hanging="223"/>
      </w:pPr>
      <w:rPr>
        <w:rFonts w:hint="default"/>
      </w:rPr>
    </w:lvl>
    <w:lvl w:ilvl="5" w:tplc="A8320BD6">
      <w:numFmt w:val="bullet"/>
      <w:lvlText w:val="•"/>
      <w:lvlJc w:val="left"/>
      <w:pPr>
        <w:ind w:left="6417" w:hanging="223"/>
      </w:pPr>
      <w:rPr>
        <w:rFonts w:hint="default"/>
      </w:rPr>
    </w:lvl>
    <w:lvl w:ilvl="6" w:tplc="6728D910">
      <w:numFmt w:val="bullet"/>
      <w:lvlText w:val="•"/>
      <w:lvlJc w:val="left"/>
      <w:pPr>
        <w:ind w:left="7336" w:hanging="223"/>
      </w:pPr>
      <w:rPr>
        <w:rFonts w:hint="default"/>
      </w:rPr>
    </w:lvl>
    <w:lvl w:ilvl="7" w:tplc="B2725344">
      <w:numFmt w:val="bullet"/>
      <w:lvlText w:val="•"/>
      <w:lvlJc w:val="left"/>
      <w:pPr>
        <w:ind w:left="8255" w:hanging="223"/>
      </w:pPr>
      <w:rPr>
        <w:rFonts w:hint="default"/>
      </w:rPr>
    </w:lvl>
    <w:lvl w:ilvl="8" w:tplc="CF6C1A36">
      <w:numFmt w:val="bullet"/>
      <w:lvlText w:val="•"/>
      <w:lvlJc w:val="left"/>
      <w:pPr>
        <w:ind w:left="9175" w:hanging="223"/>
      </w:pPr>
      <w:rPr>
        <w:rFonts w:hint="default"/>
      </w:rPr>
    </w:lvl>
  </w:abstractNum>
  <w:abstractNum w:abstractNumId="4">
    <w:nsid w:val="66D25ED8"/>
    <w:multiLevelType w:val="hybridMultilevel"/>
    <w:tmpl w:val="8B861DDC"/>
    <w:lvl w:ilvl="0" w:tplc="F8661BEA">
      <w:numFmt w:val="bullet"/>
      <w:lvlText w:val="-"/>
      <w:lvlJc w:val="left"/>
      <w:pPr>
        <w:ind w:left="2616" w:hanging="118"/>
      </w:pPr>
      <w:rPr>
        <w:rFonts w:ascii="Calibri" w:eastAsia="Calibri" w:hAnsi="Calibri" w:cs="Calibri" w:hint="default"/>
        <w:w w:val="100"/>
        <w:sz w:val="22"/>
        <w:szCs w:val="22"/>
      </w:rPr>
    </w:lvl>
    <w:lvl w:ilvl="1" w:tplc="590C9272">
      <w:numFmt w:val="bullet"/>
      <w:lvlText w:val="•"/>
      <w:lvlJc w:val="left"/>
      <w:pPr>
        <w:ind w:left="3422" w:hanging="118"/>
      </w:pPr>
      <w:rPr>
        <w:rFonts w:hint="default"/>
      </w:rPr>
    </w:lvl>
    <w:lvl w:ilvl="2" w:tplc="9F02AB14">
      <w:numFmt w:val="bullet"/>
      <w:lvlText w:val="•"/>
      <w:lvlJc w:val="left"/>
      <w:pPr>
        <w:ind w:left="4224" w:hanging="118"/>
      </w:pPr>
      <w:rPr>
        <w:rFonts w:hint="default"/>
      </w:rPr>
    </w:lvl>
    <w:lvl w:ilvl="3" w:tplc="D2BABF40">
      <w:numFmt w:val="bullet"/>
      <w:lvlText w:val="•"/>
      <w:lvlJc w:val="left"/>
      <w:pPr>
        <w:ind w:left="5026" w:hanging="118"/>
      </w:pPr>
      <w:rPr>
        <w:rFonts w:hint="default"/>
      </w:rPr>
    </w:lvl>
    <w:lvl w:ilvl="4" w:tplc="B3E0178A">
      <w:numFmt w:val="bullet"/>
      <w:lvlText w:val="•"/>
      <w:lvlJc w:val="left"/>
      <w:pPr>
        <w:ind w:left="5828" w:hanging="118"/>
      </w:pPr>
      <w:rPr>
        <w:rFonts w:hint="default"/>
      </w:rPr>
    </w:lvl>
    <w:lvl w:ilvl="5" w:tplc="92B48E06">
      <w:numFmt w:val="bullet"/>
      <w:lvlText w:val="•"/>
      <w:lvlJc w:val="left"/>
      <w:pPr>
        <w:ind w:left="6630" w:hanging="118"/>
      </w:pPr>
      <w:rPr>
        <w:rFonts w:hint="default"/>
      </w:rPr>
    </w:lvl>
    <w:lvl w:ilvl="6" w:tplc="0C98A130">
      <w:numFmt w:val="bullet"/>
      <w:lvlText w:val="•"/>
      <w:lvlJc w:val="left"/>
      <w:pPr>
        <w:ind w:left="7432" w:hanging="118"/>
      </w:pPr>
      <w:rPr>
        <w:rFonts w:hint="default"/>
      </w:rPr>
    </w:lvl>
    <w:lvl w:ilvl="7" w:tplc="43B00CFE">
      <w:numFmt w:val="bullet"/>
      <w:lvlText w:val="•"/>
      <w:lvlJc w:val="left"/>
      <w:pPr>
        <w:ind w:left="8234" w:hanging="118"/>
      </w:pPr>
      <w:rPr>
        <w:rFonts w:hint="default"/>
      </w:rPr>
    </w:lvl>
    <w:lvl w:ilvl="8" w:tplc="C8808438">
      <w:numFmt w:val="bullet"/>
      <w:lvlText w:val="•"/>
      <w:lvlJc w:val="left"/>
      <w:pPr>
        <w:ind w:left="9036" w:hanging="118"/>
      </w:pPr>
      <w:rPr>
        <w:rFonts w:hint="default"/>
      </w:rPr>
    </w:lvl>
  </w:abstractNum>
  <w:abstractNum w:abstractNumId="5">
    <w:nsid w:val="75AD43AD"/>
    <w:multiLevelType w:val="hybridMultilevel"/>
    <w:tmpl w:val="0644C912"/>
    <w:lvl w:ilvl="0" w:tplc="558C7138">
      <w:numFmt w:val="bullet"/>
      <w:lvlText w:val="-"/>
      <w:lvlJc w:val="left"/>
      <w:pPr>
        <w:ind w:left="1112" w:hanging="361"/>
      </w:pPr>
      <w:rPr>
        <w:rFonts w:ascii="Arial" w:eastAsia="Arial" w:hAnsi="Arial" w:cs="Arial" w:hint="default"/>
        <w:w w:val="100"/>
        <w:sz w:val="22"/>
        <w:szCs w:val="22"/>
      </w:rPr>
    </w:lvl>
    <w:lvl w:ilvl="1" w:tplc="E682A972">
      <w:numFmt w:val="bullet"/>
      <w:lvlText w:val="-"/>
      <w:lvlJc w:val="left"/>
      <w:pPr>
        <w:ind w:left="1952" w:hanging="118"/>
      </w:pPr>
      <w:rPr>
        <w:rFonts w:ascii="Calibri" w:eastAsia="Calibri" w:hAnsi="Calibri" w:cs="Calibri" w:hint="default"/>
        <w:w w:val="100"/>
        <w:sz w:val="22"/>
        <w:szCs w:val="22"/>
      </w:rPr>
    </w:lvl>
    <w:lvl w:ilvl="2" w:tplc="F2FA2A7E">
      <w:numFmt w:val="bullet"/>
      <w:lvlText w:val="•"/>
      <w:lvlJc w:val="left"/>
      <w:pPr>
        <w:ind w:left="2964" w:hanging="118"/>
      </w:pPr>
      <w:rPr>
        <w:rFonts w:hint="default"/>
      </w:rPr>
    </w:lvl>
    <w:lvl w:ilvl="3" w:tplc="937C87C8">
      <w:numFmt w:val="bullet"/>
      <w:lvlText w:val="•"/>
      <w:lvlJc w:val="left"/>
      <w:pPr>
        <w:ind w:left="3969" w:hanging="118"/>
      </w:pPr>
      <w:rPr>
        <w:rFonts w:hint="default"/>
      </w:rPr>
    </w:lvl>
    <w:lvl w:ilvl="4" w:tplc="A8C2B89C">
      <w:numFmt w:val="bullet"/>
      <w:lvlText w:val="•"/>
      <w:lvlJc w:val="left"/>
      <w:pPr>
        <w:ind w:left="4974" w:hanging="118"/>
      </w:pPr>
      <w:rPr>
        <w:rFonts w:hint="default"/>
      </w:rPr>
    </w:lvl>
    <w:lvl w:ilvl="5" w:tplc="D4E291F6">
      <w:numFmt w:val="bullet"/>
      <w:lvlText w:val="•"/>
      <w:lvlJc w:val="left"/>
      <w:pPr>
        <w:ind w:left="5979" w:hanging="118"/>
      </w:pPr>
      <w:rPr>
        <w:rFonts w:hint="default"/>
      </w:rPr>
    </w:lvl>
    <w:lvl w:ilvl="6" w:tplc="02D4F6F0">
      <w:numFmt w:val="bullet"/>
      <w:lvlText w:val="•"/>
      <w:lvlJc w:val="left"/>
      <w:pPr>
        <w:ind w:left="6984" w:hanging="118"/>
      </w:pPr>
      <w:rPr>
        <w:rFonts w:hint="default"/>
      </w:rPr>
    </w:lvl>
    <w:lvl w:ilvl="7" w:tplc="DA243CAE">
      <w:numFmt w:val="bullet"/>
      <w:lvlText w:val="•"/>
      <w:lvlJc w:val="left"/>
      <w:pPr>
        <w:ind w:left="7989" w:hanging="118"/>
      </w:pPr>
      <w:rPr>
        <w:rFonts w:hint="default"/>
      </w:rPr>
    </w:lvl>
    <w:lvl w:ilvl="8" w:tplc="5C8C04F2">
      <w:numFmt w:val="bullet"/>
      <w:lvlText w:val="•"/>
      <w:lvlJc w:val="left"/>
      <w:pPr>
        <w:ind w:left="8994" w:hanging="118"/>
      </w:pPr>
      <w:rPr>
        <w:rFonts w:hint="default"/>
      </w:rPr>
    </w:lvl>
  </w:abstractNum>
  <w:abstractNum w:abstractNumId="6">
    <w:nsid w:val="79A7506E"/>
    <w:multiLevelType w:val="hybridMultilevel"/>
    <w:tmpl w:val="BAB6562E"/>
    <w:lvl w:ilvl="0" w:tplc="8E4C60F2">
      <w:numFmt w:val="bullet"/>
      <w:lvlText w:val="-"/>
      <w:lvlJc w:val="left"/>
      <w:pPr>
        <w:ind w:left="509" w:hanging="118"/>
      </w:pPr>
      <w:rPr>
        <w:rFonts w:ascii="Calibri" w:eastAsia="Calibri" w:hAnsi="Calibri" w:cs="Calibri" w:hint="default"/>
        <w:b/>
        <w:bCs/>
        <w:w w:val="100"/>
        <w:sz w:val="22"/>
        <w:szCs w:val="22"/>
      </w:rPr>
    </w:lvl>
    <w:lvl w:ilvl="1" w:tplc="9A8EC144">
      <w:numFmt w:val="bullet"/>
      <w:lvlText w:val=""/>
      <w:lvlJc w:val="left"/>
      <w:pPr>
        <w:ind w:left="1460" w:hanging="360"/>
      </w:pPr>
      <w:rPr>
        <w:rFonts w:ascii="Symbol" w:eastAsia="Symbol" w:hAnsi="Symbol" w:cs="Symbol" w:hint="default"/>
        <w:w w:val="99"/>
        <w:sz w:val="20"/>
        <w:szCs w:val="20"/>
      </w:rPr>
    </w:lvl>
    <w:lvl w:ilvl="2" w:tplc="FD08E51E">
      <w:numFmt w:val="bullet"/>
      <w:lvlText w:val="•"/>
      <w:lvlJc w:val="left"/>
      <w:pPr>
        <w:ind w:left="2520" w:hanging="360"/>
      </w:pPr>
      <w:rPr>
        <w:rFonts w:hint="default"/>
      </w:rPr>
    </w:lvl>
    <w:lvl w:ilvl="3" w:tplc="3556A416">
      <w:numFmt w:val="bullet"/>
      <w:lvlText w:val="•"/>
      <w:lvlJc w:val="left"/>
      <w:pPr>
        <w:ind w:left="3580" w:hanging="360"/>
      </w:pPr>
      <w:rPr>
        <w:rFonts w:hint="default"/>
      </w:rPr>
    </w:lvl>
    <w:lvl w:ilvl="4" w:tplc="73D2C898">
      <w:numFmt w:val="bullet"/>
      <w:lvlText w:val="•"/>
      <w:lvlJc w:val="left"/>
      <w:pPr>
        <w:ind w:left="4641" w:hanging="360"/>
      </w:pPr>
      <w:rPr>
        <w:rFonts w:hint="default"/>
      </w:rPr>
    </w:lvl>
    <w:lvl w:ilvl="5" w:tplc="E68C2256">
      <w:numFmt w:val="bullet"/>
      <w:lvlText w:val="•"/>
      <w:lvlJc w:val="left"/>
      <w:pPr>
        <w:ind w:left="5701" w:hanging="360"/>
      </w:pPr>
      <w:rPr>
        <w:rFonts w:hint="default"/>
      </w:rPr>
    </w:lvl>
    <w:lvl w:ilvl="6" w:tplc="A68AA938">
      <w:numFmt w:val="bullet"/>
      <w:lvlText w:val="•"/>
      <w:lvlJc w:val="left"/>
      <w:pPr>
        <w:ind w:left="6762" w:hanging="360"/>
      </w:pPr>
      <w:rPr>
        <w:rFonts w:hint="default"/>
      </w:rPr>
    </w:lvl>
    <w:lvl w:ilvl="7" w:tplc="3822BDC4">
      <w:numFmt w:val="bullet"/>
      <w:lvlText w:val="•"/>
      <w:lvlJc w:val="left"/>
      <w:pPr>
        <w:ind w:left="7822" w:hanging="360"/>
      </w:pPr>
      <w:rPr>
        <w:rFonts w:hint="default"/>
      </w:rPr>
    </w:lvl>
    <w:lvl w:ilvl="8" w:tplc="9F748F96">
      <w:numFmt w:val="bullet"/>
      <w:lvlText w:val="•"/>
      <w:lvlJc w:val="left"/>
      <w:pPr>
        <w:ind w:left="8883" w:hanging="360"/>
      </w:pPr>
      <w:rPr>
        <w:rFonts w:hint="default"/>
      </w:rPr>
    </w:lvl>
  </w:abstractNum>
  <w:num w:numId="1">
    <w:abstractNumId w:val="5"/>
  </w:num>
  <w:num w:numId="2">
    <w:abstractNumId w:val="1"/>
  </w:num>
  <w:num w:numId="3">
    <w:abstractNumId w:val="2"/>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130EF"/>
    <w:rsid w:val="006C2A45"/>
    <w:rsid w:val="009130EF"/>
    <w:rsid w:val="00E252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Titre1">
    <w:name w:val="heading 1"/>
    <w:basedOn w:val="Normal"/>
    <w:uiPriority w:val="1"/>
    <w:qFormat/>
    <w:pPr>
      <w:ind w:left="3253"/>
      <w:outlineLvl w:val="0"/>
    </w:pPr>
    <w:rPr>
      <w:rFonts w:ascii="Arial" w:eastAsia="Arial" w:hAnsi="Arial" w:cs="Arial"/>
      <w:b/>
      <w:bCs/>
      <w:sz w:val="40"/>
      <w:szCs w:val="40"/>
    </w:rPr>
  </w:style>
  <w:style w:type="paragraph" w:styleId="Titre2">
    <w:name w:val="heading 2"/>
    <w:basedOn w:val="Normal"/>
    <w:uiPriority w:val="1"/>
    <w:qFormat/>
    <w:pPr>
      <w:ind w:left="391"/>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927" w:hanging="117"/>
    </w:pPr>
  </w:style>
  <w:style w:type="paragraph" w:customStyle="1" w:styleId="TableParagraph">
    <w:name w:val="Table Paragraph"/>
    <w:basedOn w:val="Normal"/>
    <w:uiPriority w:val="1"/>
    <w:qFormat/>
    <w:pPr>
      <w:ind w:left="117"/>
    </w:pPr>
    <w:rPr>
      <w:rFonts w:ascii="Arial" w:eastAsia="Arial" w:hAnsi="Arial" w:cs="Arial"/>
    </w:rPr>
  </w:style>
  <w:style w:type="paragraph" w:styleId="Textedebulles">
    <w:name w:val="Balloon Text"/>
    <w:basedOn w:val="Normal"/>
    <w:link w:val="TextedebullesCar"/>
    <w:uiPriority w:val="99"/>
    <w:semiHidden/>
    <w:unhideWhenUsed/>
    <w:rsid w:val="006C2A45"/>
    <w:rPr>
      <w:rFonts w:ascii="Tahoma" w:hAnsi="Tahoma" w:cs="Tahoma"/>
      <w:sz w:val="16"/>
      <w:szCs w:val="16"/>
    </w:rPr>
  </w:style>
  <w:style w:type="character" w:customStyle="1" w:styleId="TextedebullesCar">
    <w:name w:val="Texte de bulles Car"/>
    <w:basedOn w:val="Policepardfaut"/>
    <w:link w:val="Textedebulles"/>
    <w:uiPriority w:val="99"/>
    <w:semiHidden/>
    <w:rsid w:val="006C2A4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3626</Words>
  <Characters>19944</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cp:lastModifiedBy>
  <cp:revision>2</cp:revision>
  <dcterms:created xsi:type="dcterms:W3CDTF">2019-01-08T15:55:00Z</dcterms:created>
  <dcterms:modified xsi:type="dcterms:W3CDTF">2019-01-08T15:58:00Z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2018-02-20T00:00:00Z</vt:filetime>
  </property>
  <property fmtid="{D5CDD505-2E9C-101B-9397-08002B2CF9AE}" pid="3" name="LastSaved">
    <vt:filetime>2019-01-08T00:00:00Z</vt:filetime>
  </property>
</Properties>
</file>